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91B" w:rsidRPr="007B0C42" w:rsidRDefault="00FC391B" w:rsidP="00B8408D">
      <w:pPr>
        <w:jc w:val="center"/>
        <w:rPr>
          <w:rFonts w:ascii="黑体" w:eastAsia="黑体" w:hAnsi="黑体" w:cs="Times New Roman"/>
          <w:bCs/>
          <w:sz w:val="36"/>
          <w:szCs w:val="36"/>
        </w:rPr>
      </w:pPr>
      <w:r w:rsidRPr="007B0C42">
        <w:rPr>
          <w:rFonts w:ascii="黑体" w:eastAsia="黑体" w:hAnsi="黑体" w:cs="宋体" w:hint="eastAsia"/>
          <w:bCs/>
          <w:sz w:val="36"/>
          <w:szCs w:val="36"/>
        </w:rPr>
        <w:t>沧州职业技术学院财务运行程序</w:t>
      </w:r>
    </w:p>
    <w:p w:rsidR="007B0C42" w:rsidRDefault="007B0C42" w:rsidP="007B0C42">
      <w:pPr>
        <w:spacing w:line="480" w:lineRule="exact"/>
        <w:ind w:firstLineChars="200" w:firstLine="560"/>
        <w:rPr>
          <w:rFonts w:ascii="宋体" w:hAnsi="宋体" w:cs="宋体" w:hint="eastAsia"/>
          <w:sz w:val="28"/>
          <w:szCs w:val="28"/>
        </w:rPr>
      </w:pPr>
    </w:p>
    <w:p w:rsidR="00FC391B" w:rsidRPr="007B0C42" w:rsidRDefault="00FC391B" w:rsidP="007B0C42">
      <w:pPr>
        <w:spacing w:line="480" w:lineRule="exact"/>
        <w:ind w:firstLineChars="200" w:firstLine="560"/>
        <w:rPr>
          <w:rFonts w:ascii="宋体" w:hAnsi="宋体" w:cs="Times New Roman"/>
          <w:sz w:val="28"/>
          <w:szCs w:val="28"/>
        </w:rPr>
      </w:pPr>
      <w:r w:rsidRPr="007B0C42">
        <w:rPr>
          <w:rFonts w:ascii="宋体" w:hAnsi="宋体" w:cs="宋体" w:hint="eastAsia"/>
          <w:sz w:val="28"/>
          <w:szCs w:val="28"/>
        </w:rPr>
        <w:t>根据河北省财政厅</w:t>
      </w:r>
      <w:proofErr w:type="gramStart"/>
      <w:r w:rsidRPr="007B0C42">
        <w:rPr>
          <w:rFonts w:ascii="宋体" w:hAnsi="宋体" w:cs="宋体" w:hint="eastAsia"/>
          <w:sz w:val="28"/>
          <w:szCs w:val="28"/>
        </w:rPr>
        <w:t>冀财采【</w:t>
      </w:r>
      <w:r w:rsidRPr="007B0C42">
        <w:rPr>
          <w:rFonts w:ascii="宋体" w:hAnsi="宋体"/>
          <w:sz w:val="28"/>
          <w:szCs w:val="28"/>
        </w:rPr>
        <w:t>2020</w:t>
      </w:r>
      <w:r w:rsidRPr="007B0C42">
        <w:rPr>
          <w:rFonts w:ascii="宋体" w:hAnsi="宋体" w:cs="宋体" w:hint="eastAsia"/>
          <w:sz w:val="28"/>
          <w:szCs w:val="28"/>
        </w:rPr>
        <w:t>】</w:t>
      </w:r>
      <w:proofErr w:type="gramEnd"/>
      <w:r w:rsidRPr="007B0C42">
        <w:rPr>
          <w:rFonts w:ascii="宋体" w:hAnsi="宋体"/>
          <w:sz w:val="28"/>
          <w:szCs w:val="28"/>
        </w:rPr>
        <w:t>12</w:t>
      </w:r>
      <w:r w:rsidRPr="007B0C42">
        <w:rPr>
          <w:rFonts w:ascii="宋体" w:hAnsi="宋体" w:cs="宋体" w:hint="eastAsia"/>
          <w:sz w:val="28"/>
          <w:szCs w:val="28"/>
        </w:rPr>
        <w:t>号《河北省政府集中采购目录及标准（</w:t>
      </w:r>
      <w:r w:rsidRPr="007B0C42">
        <w:rPr>
          <w:rFonts w:ascii="宋体" w:hAnsi="宋体"/>
          <w:sz w:val="28"/>
          <w:szCs w:val="28"/>
        </w:rPr>
        <w:t>2020</w:t>
      </w:r>
      <w:r w:rsidRPr="007B0C42">
        <w:rPr>
          <w:rFonts w:ascii="宋体" w:hAnsi="宋体" w:cs="宋体" w:hint="eastAsia"/>
          <w:sz w:val="28"/>
          <w:szCs w:val="28"/>
        </w:rPr>
        <w:t>版）的通知》和</w:t>
      </w:r>
      <w:proofErr w:type="gramStart"/>
      <w:r w:rsidRPr="007B0C42">
        <w:rPr>
          <w:rFonts w:ascii="宋体" w:hAnsi="宋体" w:cs="宋体" w:hint="eastAsia"/>
          <w:sz w:val="28"/>
          <w:szCs w:val="28"/>
        </w:rPr>
        <w:t>沧</w:t>
      </w:r>
      <w:proofErr w:type="gramEnd"/>
      <w:r w:rsidRPr="007B0C42">
        <w:rPr>
          <w:rFonts w:ascii="宋体" w:hAnsi="宋体" w:cs="宋体" w:hint="eastAsia"/>
          <w:sz w:val="28"/>
          <w:szCs w:val="28"/>
        </w:rPr>
        <w:t>职党</w:t>
      </w:r>
      <w:proofErr w:type="gramStart"/>
      <w:r w:rsidRPr="007B0C42">
        <w:rPr>
          <w:rFonts w:ascii="宋体" w:hAnsi="宋体" w:cs="宋体" w:hint="eastAsia"/>
          <w:sz w:val="28"/>
          <w:szCs w:val="28"/>
        </w:rPr>
        <w:t>党</w:t>
      </w:r>
      <w:proofErr w:type="gramEnd"/>
      <w:r w:rsidRPr="007B0C42">
        <w:rPr>
          <w:rFonts w:ascii="宋体" w:hAnsi="宋体" w:cs="宋体" w:hint="eastAsia"/>
          <w:sz w:val="28"/>
          <w:szCs w:val="28"/>
        </w:rPr>
        <w:t>字【</w:t>
      </w:r>
      <w:r w:rsidRPr="007B0C42">
        <w:rPr>
          <w:rFonts w:ascii="宋体" w:hAnsi="宋体"/>
          <w:sz w:val="28"/>
          <w:szCs w:val="28"/>
        </w:rPr>
        <w:t>2020</w:t>
      </w:r>
      <w:r w:rsidRPr="007B0C42">
        <w:rPr>
          <w:rFonts w:ascii="宋体" w:hAnsi="宋体" w:cs="宋体" w:hint="eastAsia"/>
          <w:sz w:val="28"/>
          <w:szCs w:val="28"/>
        </w:rPr>
        <w:t>】</w:t>
      </w:r>
      <w:r w:rsidRPr="007B0C42">
        <w:rPr>
          <w:rFonts w:ascii="宋体" w:hAnsi="宋体"/>
          <w:sz w:val="28"/>
          <w:szCs w:val="28"/>
        </w:rPr>
        <w:t>1</w:t>
      </w:r>
      <w:r w:rsidRPr="007B0C42">
        <w:rPr>
          <w:rFonts w:ascii="宋体" w:hAnsi="宋体" w:cs="宋体" w:hint="eastAsia"/>
          <w:sz w:val="28"/>
          <w:szCs w:val="28"/>
        </w:rPr>
        <w:t>号《中共沧州职业技术学院委员会党委会会议议事规则》文件精神，及我院财务运行时间情况，对我院的财务运行程序</w:t>
      </w:r>
      <w:proofErr w:type="gramStart"/>
      <w:r w:rsidRPr="007B0C42">
        <w:rPr>
          <w:rFonts w:ascii="宋体" w:hAnsi="宋体" w:cs="宋体" w:hint="eastAsia"/>
          <w:sz w:val="28"/>
          <w:szCs w:val="28"/>
        </w:rPr>
        <w:t>作出</w:t>
      </w:r>
      <w:proofErr w:type="gramEnd"/>
      <w:r w:rsidRPr="007B0C42">
        <w:rPr>
          <w:rFonts w:ascii="宋体" w:hAnsi="宋体" w:cs="宋体" w:hint="eastAsia"/>
          <w:sz w:val="28"/>
          <w:szCs w:val="28"/>
        </w:rPr>
        <w:t>修订。</w:t>
      </w:r>
    </w:p>
    <w:p w:rsidR="00FC391B" w:rsidRPr="007B0C42" w:rsidRDefault="00FC391B" w:rsidP="007B0C42">
      <w:pPr>
        <w:spacing w:line="480" w:lineRule="exact"/>
        <w:ind w:firstLineChars="200" w:firstLine="560"/>
        <w:rPr>
          <w:rFonts w:ascii="宋体" w:hAnsi="宋体" w:cs="Times New Roman"/>
          <w:sz w:val="28"/>
          <w:szCs w:val="28"/>
        </w:rPr>
      </w:pPr>
      <w:r w:rsidRPr="007B0C42">
        <w:rPr>
          <w:rFonts w:ascii="宋体" w:hAnsi="宋体" w:cs="宋体" w:hint="eastAsia"/>
          <w:sz w:val="28"/>
          <w:szCs w:val="28"/>
        </w:rPr>
        <w:t>一、财务运行实行开支预算审批制度</w:t>
      </w:r>
    </w:p>
    <w:p w:rsidR="00FC391B" w:rsidRPr="007B0C42" w:rsidRDefault="00FC391B" w:rsidP="007B0C42">
      <w:pPr>
        <w:spacing w:line="480" w:lineRule="exact"/>
        <w:ind w:firstLineChars="200" w:firstLine="560"/>
        <w:rPr>
          <w:rFonts w:ascii="宋体" w:hAnsi="宋体" w:cs="Times New Roman"/>
          <w:sz w:val="28"/>
          <w:szCs w:val="28"/>
        </w:rPr>
      </w:pPr>
      <w:r w:rsidRPr="007B0C42">
        <w:rPr>
          <w:rFonts w:ascii="宋体" w:hAnsi="宋体"/>
          <w:sz w:val="28"/>
          <w:szCs w:val="28"/>
        </w:rPr>
        <w:t>1</w:t>
      </w:r>
      <w:r w:rsidRPr="007B0C42">
        <w:rPr>
          <w:rFonts w:ascii="宋体" w:hAnsi="宋体" w:cs="宋体" w:hint="eastAsia"/>
          <w:sz w:val="28"/>
          <w:szCs w:val="28"/>
        </w:rPr>
        <w:t>、以会计年度为预算期间，制定年度开支预算。各中层单位根据《沧州职业技术学院预算管理制度》，按本部门承担的教学、科研、管理的工作任务，制定详细的年度开支预算，经财务处审定同意后，报院党委会议研究批准，由财务处下达实施。</w:t>
      </w:r>
    </w:p>
    <w:p w:rsidR="00FC391B" w:rsidRPr="007B0C42" w:rsidRDefault="00FC391B" w:rsidP="007B0C42">
      <w:pPr>
        <w:spacing w:line="480" w:lineRule="exact"/>
        <w:ind w:firstLineChars="200" w:firstLine="560"/>
        <w:rPr>
          <w:rFonts w:ascii="宋体" w:hAnsi="宋体" w:cs="Times New Roman"/>
          <w:sz w:val="28"/>
          <w:szCs w:val="28"/>
        </w:rPr>
      </w:pPr>
      <w:r w:rsidRPr="007B0C42">
        <w:rPr>
          <w:rFonts w:ascii="宋体" w:hAnsi="宋体"/>
          <w:sz w:val="28"/>
          <w:szCs w:val="28"/>
        </w:rPr>
        <w:t>2</w:t>
      </w:r>
      <w:r w:rsidRPr="007B0C42">
        <w:rPr>
          <w:rFonts w:ascii="宋体" w:hAnsi="宋体" w:cs="宋体" w:hint="eastAsia"/>
          <w:sz w:val="28"/>
          <w:szCs w:val="28"/>
        </w:rPr>
        <w:t>、经费报销时，根据财务处下达的年度经费开支预算，按审批程序进行。</w:t>
      </w:r>
    </w:p>
    <w:p w:rsidR="00FC391B" w:rsidRPr="007B0C42" w:rsidRDefault="00FC391B" w:rsidP="007B0C42">
      <w:pPr>
        <w:spacing w:line="480" w:lineRule="exact"/>
        <w:ind w:firstLineChars="200" w:firstLine="560"/>
        <w:rPr>
          <w:rFonts w:ascii="宋体" w:hAnsi="宋体" w:cs="Times New Roman"/>
          <w:sz w:val="28"/>
          <w:szCs w:val="28"/>
        </w:rPr>
      </w:pPr>
      <w:r w:rsidRPr="007B0C42">
        <w:rPr>
          <w:rFonts w:ascii="宋体" w:hAnsi="宋体"/>
          <w:sz w:val="28"/>
          <w:szCs w:val="28"/>
        </w:rPr>
        <w:t>3</w:t>
      </w:r>
      <w:r w:rsidRPr="007B0C42">
        <w:rPr>
          <w:rFonts w:ascii="宋体" w:hAnsi="宋体" w:cs="宋体" w:hint="eastAsia"/>
          <w:sz w:val="28"/>
          <w:szCs w:val="28"/>
        </w:rPr>
        <w:t>、突发性未列入年度开支预算的临时性开支，须经院主要领导签批后，使用</w:t>
      </w:r>
      <w:proofErr w:type="gramStart"/>
      <w:r w:rsidRPr="007B0C42">
        <w:rPr>
          <w:rFonts w:ascii="宋体" w:hAnsi="宋体" w:cs="宋体" w:hint="eastAsia"/>
          <w:sz w:val="28"/>
          <w:szCs w:val="28"/>
        </w:rPr>
        <w:t>书记院长</w:t>
      </w:r>
      <w:proofErr w:type="gramEnd"/>
      <w:r w:rsidRPr="007B0C42">
        <w:rPr>
          <w:rFonts w:ascii="宋体" w:hAnsi="宋体" w:cs="宋体" w:hint="eastAsia"/>
          <w:sz w:val="28"/>
          <w:szCs w:val="28"/>
        </w:rPr>
        <w:t>准备金开支。大额项目需经过院长办公会或者党委会研究决定。</w:t>
      </w:r>
    </w:p>
    <w:p w:rsidR="00FC391B" w:rsidRPr="007B0C42" w:rsidRDefault="00FC391B" w:rsidP="007B0C42">
      <w:pPr>
        <w:spacing w:line="480" w:lineRule="exact"/>
        <w:ind w:firstLineChars="200" w:firstLine="560"/>
        <w:rPr>
          <w:rFonts w:ascii="宋体" w:hAnsi="宋体" w:cs="Times New Roman"/>
          <w:sz w:val="28"/>
          <w:szCs w:val="28"/>
        </w:rPr>
      </w:pPr>
      <w:r w:rsidRPr="007B0C42">
        <w:rPr>
          <w:rFonts w:ascii="宋体" w:hAnsi="宋体"/>
          <w:sz w:val="28"/>
          <w:szCs w:val="28"/>
        </w:rPr>
        <w:t>4</w:t>
      </w:r>
      <w:r w:rsidRPr="007B0C42">
        <w:rPr>
          <w:rFonts w:ascii="宋体" w:hAnsi="宋体" w:cs="宋体" w:hint="eastAsia"/>
          <w:sz w:val="28"/>
          <w:szCs w:val="28"/>
        </w:rPr>
        <w:t>、大额项目资金审批权限：根据学院“三重一大”等相关规定，预算内项目金额</w:t>
      </w:r>
      <w:r w:rsidRPr="007B0C42">
        <w:rPr>
          <w:rFonts w:ascii="宋体" w:hAnsi="宋体"/>
          <w:sz w:val="28"/>
          <w:szCs w:val="28"/>
        </w:rPr>
        <w:t>10</w:t>
      </w:r>
      <w:r w:rsidRPr="007B0C42">
        <w:rPr>
          <w:rFonts w:ascii="宋体" w:hAnsi="宋体" w:cs="宋体" w:hint="eastAsia"/>
          <w:sz w:val="28"/>
          <w:szCs w:val="28"/>
        </w:rPr>
        <w:t>万元（含）以上</w:t>
      </w:r>
      <w:r w:rsidRPr="007B0C42">
        <w:rPr>
          <w:rFonts w:ascii="宋体" w:hAnsi="宋体"/>
          <w:sz w:val="28"/>
          <w:szCs w:val="28"/>
        </w:rPr>
        <w:t>30</w:t>
      </w:r>
      <w:r w:rsidRPr="007B0C42">
        <w:rPr>
          <w:rFonts w:ascii="宋体" w:hAnsi="宋体" w:cs="宋体" w:hint="eastAsia"/>
          <w:sz w:val="28"/>
          <w:szCs w:val="28"/>
        </w:rPr>
        <w:t>万元（不含）以下的项目，预算外项目金额</w:t>
      </w:r>
      <w:r w:rsidRPr="007B0C42">
        <w:rPr>
          <w:rFonts w:ascii="宋体" w:hAnsi="宋体"/>
          <w:sz w:val="28"/>
          <w:szCs w:val="28"/>
        </w:rPr>
        <w:t>5</w:t>
      </w:r>
      <w:r w:rsidRPr="007B0C42">
        <w:rPr>
          <w:rFonts w:ascii="宋体" w:hAnsi="宋体" w:cs="宋体" w:hint="eastAsia"/>
          <w:sz w:val="28"/>
          <w:szCs w:val="28"/>
        </w:rPr>
        <w:t>万元（含）以上</w:t>
      </w:r>
      <w:r w:rsidRPr="007B0C42">
        <w:rPr>
          <w:rFonts w:ascii="宋体" w:hAnsi="宋体"/>
          <w:sz w:val="28"/>
          <w:szCs w:val="28"/>
        </w:rPr>
        <w:t>10</w:t>
      </w:r>
      <w:r w:rsidRPr="007B0C42">
        <w:rPr>
          <w:rFonts w:ascii="宋体" w:hAnsi="宋体" w:cs="宋体" w:hint="eastAsia"/>
          <w:sz w:val="28"/>
          <w:szCs w:val="28"/>
        </w:rPr>
        <w:t>万元（不含）以下的项目，需经院长办公会议审议通过。预算内项目金额</w:t>
      </w:r>
      <w:r w:rsidRPr="007B0C42">
        <w:rPr>
          <w:rFonts w:ascii="宋体" w:hAnsi="宋体"/>
          <w:sz w:val="28"/>
          <w:szCs w:val="28"/>
        </w:rPr>
        <w:t>30</w:t>
      </w:r>
      <w:r w:rsidRPr="007B0C42">
        <w:rPr>
          <w:rFonts w:ascii="宋体" w:hAnsi="宋体" w:cs="宋体" w:hint="eastAsia"/>
          <w:sz w:val="28"/>
          <w:szCs w:val="28"/>
        </w:rPr>
        <w:t>万元（含）以上项目，预算外项目金额</w:t>
      </w:r>
      <w:r w:rsidRPr="007B0C42">
        <w:rPr>
          <w:rFonts w:ascii="宋体" w:hAnsi="宋体"/>
          <w:sz w:val="28"/>
          <w:szCs w:val="28"/>
        </w:rPr>
        <w:t>10</w:t>
      </w:r>
      <w:r w:rsidRPr="007B0C42">
        <w:rPr>
          <w:rFonts w:ascii="宋体" w:hAnsi="宋体" w:cs="宋体" w:hint="eastAsia"/>
          <w:sz w:val="28"/>
          <w:szCs w:val="28"/>
        </w:rPr>
        <w:t>万元（含）以上</w:t>
      </w:r>
      <w:r w:rsidRPr="007B0C42">
        <w:rPr>
          <w:rFonts w:ascii="宋体" w:hAnsi="宋体"/>
          <w:sz w:val="28"/>
          <w:szCs w:val="28"/>
        </w:rPr>
        <w:t>30</w:t>
      </w:r>
      <w:r w:rsidRPr="007B0C42">
        <w:rPr>
          <w:rFonts w:ascii="宋体" w:hAnsi="宋体" w:cs="宋体" w:hint="eastAsia"/>
          <w:sz w:val="28"/>
          <w:szCs w:val="28"/>
        </w:rPr>
        <w:t>万元（不含）以下的项目，需经党委办公会议审议通过。</w:t>
      </w:r>
    </w:p>
    <w:p w:rsidR="00FC391B" w:rsidRPr="007B0C42" w:rsidRDefault="00FC391B" w:rsidP="007B0C42">
      <w:pPr>
        <w:spacing w:line="480" w:lineRule="exact"/>
        <w:ind w:firstLineChars="200" w:firstLine="560"/>
        <w:rPr>
          <w:rFonts w:ascii="宋体" w:hAnsi="宋体" w:cs="Times New Roman"/>
          <w:sz w:val="28"/>
          <w:szCs w:val="28"/>
        </w:rPr>
      </w:pPr>
      <w:r w:rsidRPr="007B0C42">
        <w:rPr>
          <w:rFonts w:ascii="宋体" w:hAnsi="宋体" w:cs="宋体" w:hint="eastAsia"/>
          <w:sz w:val="28"/>
          <w:szCs w:val="28"/>
        </w:rPr>
        <w:t>二、凡经过批准的经费开支预算，由财务处根据项目轻重缓急安排资金。</w:t>
      </w:r>
    </w:p>
    <w:p w:rsidR="00FC391B" w:rsidRPr="007B0C42" w:rsidRDefault="00FC391B" w:rsidP="007B0C42">
      <w:pPr>
        <w:spacing w:line="480" w:lineRule="exact"/>
        <w:ind w:firstLineChars="200" w:firstLine="560"/>
        <w:rPr>
          <w:rFonts w:ascii="宋体" w:hAnsi="宋体" w:cs="Times New Roman"/>
          <w:sz w:val="28"/>
          <w:szCs w:val="28"/>
        </w:rPr>
      </w:pPr>
      <w:r w:rsidRPr="007B0C42">
        <w:rPr>
          <w:rFonts w:ascii="宋体" w:hAnsi="宋体" w:cs="宋体" w:hint="eastAsia"/>
          <w:sz w:val="28"/>
          <w:szCs w:val="28"/>
        </w:rPr>
        <w:t>三、服务、商品货物采购金额</w:t>
      </w:r>
      <w:r w:rsidRPr="007B0C42">
        <w:rPr>
          <w:rFonts w:ascii="宋体" w:hAnsi="宋体"/>
          <w:sz w:val="28"/>
          <w:szCs w:val="28"/>
        </w:rPr>
        <w:t>40</w:t>
      </w:r>
      <w:r w:rsidRPr="007B0C42">
        <w:rPr>
          <w:rFonts w:ascii="宋体" w:hAnsi="宋体" w:cs="宋体" w:hint="eastAsia"/>
          <w:sz w:val="28"/>
          <w:szCs w:val="28"/>
        </w:rPr>
        <w:t>万元（含）以上的开支，基建、维修、零星工程采购金额</w:t>
      </w:r>
      <w:r w:rsidRPr="007B0C42">
        <w:rPr>
          <w:rFonts w:ascii="宋体" w:hAnsi="宋体"/>
          <w:sz w:val="28"/>
          <w:szCs w:val="28"/>
        </w:rPr>
        <w:t>60</w:t>
      </w:r>
      <w:r w:rsidRPr="007B0C42">
        <w:rPr>
          <w:rFonts w:ascii="宋体" w:hAnsi="宋体" w:cs="宋体" w:hint="eastAsia"/>
          <w:sz w:val="28"/>
          <w:szCs w:val="28"/>
        </w:rPr>
        <w:t>万元（含）以上的开支、需按照上级有关规定程序办理采购和招投标手续。</w:t>
      </w:r>
    </w:p>
    <w:p w:rsidR="00FC391B" w:rsidRPr="007B0C42" w:rsidRDefault="00FC391B" w:rsidP="007B0C42">
      <w:pPr>
        <w:spacing w:line="480" w:lineRule="exact"/>
        <w:ind w:firstLineChars="200" w:firstLine="560"/>
        <w:rPr>
          <w:rFonts w:ascii="宋体" w:hAnsi="宋体" w:cs="Times New Roman"/>
          <w:sz w:val="28"/>
          <w:szCs w:val="28"/>
        </w:rPr>
      </w:pPr>
      <w:r w:rsidRPr="007B0C42">
        <w:rPr>
          <w:rFonts w:ascii="宋体" w:hAnsi="宋体" w:cs="宋体" w:hint="eastAsia"/>
          <w:sz w:val="28"/>
          <w:szCs w:val="28"/>
        </w:rPr>
        <w:t>四、服务、商品货物采购金额</w:t>
      </w:r>
      <w:r w:rsidRPr="007B0C42">
        <w:rPr>
          <w:rFonts w:ascii="宋体" w:hAnsi="宋体"/>
          <w:sz w:val="28"/>
          <w:szCs w:val="28"/>
        </w:rPr>
        <w:t>40</w:t>
      </w:r>
      <w:r w:rsidRPr="007B0C42">
        <w:rPr>
          <w:rFonts w:ascii="宋体" w:hAnsi="宋体" w:cs="宋体" w:hint="eastAsia"/>
          <w:sz w:val="28"/>
          <w:szCs w:val="28"/>
        </w:rPr>
        <w:t>万元（含）以下的开支，基建、</w:t>
      </w:r>
      <w:r w:rsidRPr="007B0C42">
        <w:rPr>
          <w:rFonts w:ascii="宋体" w:hAnsi="宋体" w:cs="宋体" w:hint="eastAsia"/>
          <w:sz w:val="28"/>
          <w:szCs w:val="28"/>
        </w:rPr>
        <w:lastRenderedPageBreak/>
        <w:t>维修、零星工程采购金额</w:t>
      </w:r>
      <w:r w:rsidRPr="007B0C42">
        <w:rPr>
          <w:rFonts w:ascii="宋体" w:hAnsi="宋体"/>
          <w:sz w:val="28"/>
          <w:szCs w:val="28"/>
        </w:rPr>
        <w:t>60</w:t>
      </w:r>
      <w:r w:rsidRPr="007B0C42">
        <w:rPr>
          <w:rFonts w:ascii="宋体" w:hAnsi="宋体" w:cs="宋体" w:hint="eastAsia"/>
          <w:sz w:val="28"/>
          <w:szCs w:val="28"/>
        </w:rPr>
        <w:t>万元（含）以下的开支，由我单位组织自行采购。</w:t>
      </w:r>
    </w:p>
    <w:p w:rsidR="00FC391B" w:rsidRPr="007B0C42" w:rsidRDefault="00FC391B" w:rsidP="007B0C42">
      <w:pPr>
        <w:spacing w:line="480" w:lineRule="exact"/>
        <w:ind w:firstLineChars="200" w:firstLine="560"/>
        <w:rPr>
          <w:rFonts w:ascii="宋体" w:hAnsi="宋体" w:cs="Times New Roman"/>
          <w:color w:val="FF0000"/>
          <w:sz w:val="28"/>
          <w:szCs w:val="28"/>
        </w:rPr>
      </w:pPr>
      <w:r w:rsidRPr="007B0C42">
        <w:rPr>
          <w:rFonts w:ascii="宋体" w:hAnsi="宋体" w:cs="宋体" w:hint="eastAsia"/>
          <w:sz w:val="28"/>
          <w:szCs w:val="28"/>
        </w:rPr>
        <w:t>采购程序：相关采购处、室，根据批准的《开支计划审批表》，会同财务处国资办、纪检监察室组成本次采购领导小组，组长为分管领导院领导，成员有：采购处室负责人、财务处国资办负责人、</w:t>
      </w:r>
      <w:proofErr w:type="gramStart"/>
      <w:r w:rsidRPr="007B0C42">
        <w:rPr>
          <w:rFonts w:ascii="宋体" w:hAnsi="宋体" w:cs="宋体" w:hint="eastAsia"/>
          <w:sz w:val="28"/>
          <w:szCs w:val="28"/>
        </w:rPr>
        <w:t>纪检室</w:t>
      </w:r>
      <w:proofErr w:type="gramEnd"/>
      <w:r w:rsidRPr="007B0C42">
        <w:rPr>
          <w:rFonts w:ascii="宋体" w:hAnsi="宋体" w:cs="宋体" w:hint="eastAsia"/>
          <w:sz w:val="28"/>
          <w:szCs w:val="28"/>
        </w:rPr>
        <w:t>负责人，采购形式有以下三种：</w:t>
      </w:r>
      <w:r w:rsidRPr="007B0C42">
        <w:rPr>
          <w:rFonts w:ascii="宋体" w:hAnsi="宋体"/>
          <w:sz w:val="28"/>
          <w:szCs w:val="28"/>
        </w:rPr>
        <w:t>1</w:t>
      </w:r>
      <w:r w:rsidRPr="007B0C42">
        <w:rPr>
          <w:rFonts w:ascii="宋体" w:hAnsi="宋体" w:cs="宋体" w:hint="eastAsia"/>
          <w:sz w:val="28"/>
          <w:szCs w:val="28"/>
        </w:rPr>
        <w:t>、询价采购，</w:t>
      </w:r>
      <w:r w:rsidRPr="007B0C42">
        <w:rPr>
          <w:rFonts w:ascii="宋体" w:hAnsi="宋体"/>
          <w:sz w:val="28"/>
          <w:szCs w:val="28"/>
        </w:rPr>
        <w:t>2</w:t>
      </w:r>
      <w:r w:rsidRPr="007B0C42">
        <w:rPr>
          <w:rFonts w:ascii="宋体" w:hAnsi="宋体" w:cs="宋体" w:hint="eastAsia"/>
          <w:sz w:val="28"/>
          <w:szCs w:val="28"/>
        </w:rPr>
        <w:t>、磋商，</w:t>
      </w:r>
      <w:r w:rsidRPr="007B0C42">
        <w:rPr>
          <w:rFonts w:ascii="宋体" w:hAnsi="宋体"/>
          <w:sz w:val="28"/>
          <w:szCs w:val="28"/>
        </w:rPr>
        <w:t>3</w:t>
      </w:r>
      <w:r w:rsidRPr="007B0C42">
        <w:rPr>
          <w:rFonts w:ascii="宋体" w:hAnsi="宋体" w:cs="宋体" w:hint="eastAsia"/>
          <w:sz w:val="28"/>
          <w:szCs w:val="28"/>
        </w:rPr>
        <w:t>、委托第三方招标采购。</w:t>
      </w:r>
    </w:p>
    <w:p w:rsidR="00FC391B" w:rsidRPr="007B0C42" w:rsidRDefault="00FC391B" w:rsidP="007B0C42">
      <w:pPr>
        <w:spacing w:line="480" w:lineRule="exact"/>
        <w:ind w:firstLineChars="200" w:firstLine="560"/>
        <w:rPr>
          <w:rFonts w:ascii="宋体" w:hAnsi="宋体" w:cs="Times New Roman"/>
          <w:sz w:val="28"/>
          <w:szCs w:val="28"/>
        </w:rPr>
      </w:pPr>
      <w:r w:rsidRPr="007B0C42">
        <w:rPr>
          <w:rFonts w:ascii="宋体" w:hAnsi="宋体" w:cs="宋体" w:hint="eastAsia"/>
          <w:sz w:val="28"/>
          <w:szCs w:val="28"/>
        </w:rPr>
        <w:t>服务、商品货物采购金额一般</w:t>
      </w:r>
      <w:r w:rsidRPr="007B0C42">
        <w:rPr>
          <w:rFonts w:ascii="宋体" w:hAnsi="宋体"/>
          <w:sz w:val="28"/>
          <w:szCs w:val="28"/>
        </w:rPr>
        <w:t>3-10</w:t>
      </w:r>
      <w:r w:rsidRPr="007B0C42">
        <w:rPr>
          <w:rFonts w:ascii="宋体" w:hAnsi="宋体" w:cs="宋体" w:hint="eastAsia"/>
          <w:sz w:val="28"/>
          <w:szCs w:val="28"/>
        </w:rPr>
        <w:t>万元之间采用询价、磋商采购方式，</w:t>
      </w:r>
      <w:r w:rsidRPr="007B0C42">
        <w:rPr>
          <w:rFonts w:ascii="宋体" w:hAnsi="宋体"/>
          <w:sz w:val="28"/>
          <w:szCs w:val="28"/>
        </w:rPr>
        <w:t>10-40</w:t>
      </w:r>
      <w:r w:rsidRPr="007B0C42">
        <w:rPr>
          <w:rFonts w:ascii="宋体" w:hAnsi="宋体" w:cs="宋体" w:hint="eastAsia"/>
          <w:sz w:val="28"/>
          <w:szCs w:val="28"/>
        </w:rPr>
        <w:t>万元之间采用招标方式；基建、维修、零星工程采购金额</w:t>
      </w:r>
      <w:r w:rsidRPr="007B0C42">
        <w:rPr>
          <w:rFonts w:ascii="宋体" w:hAnsi="宋体"/>
          <w:sz w:val="28"/>
          <w:szCs w:val="28"/>
        </w:rPr>
        <w:t>10</w:t>
      </w:r>
      <w:r w:rsidRPr="007B0C42">
        <w:rPr>
          <w:rFonts w:ascii="宋体" w:hAnsi="宋体" w:cs="宋体" w:hint="eastAsia"/>
          <w:sz w:val="28"/>
          <w:szCs w:val="28"/>
        </w:rPr>
        <w:t>万元以下由零活中标单位进行，</w:t>
      </w:r>
      <w:r w:rsidRPr="007B0C42">
        <w:rPr>
          <w:rFonts w:ascii="宋体" w:hAnsi="宋体"/>
          <w:sz w:val="28"/>
          <w:szCs w:val="28"/>
        </w:rPr>
        <w:t>10--60</w:t>
      </w:r>
      <w:r w:rsidRPr="007B0C42">
        <w:rPr>
          <w:rFonts w:ascii="宋体" w:hAnsi="宋体" w:cs="宋体" w:hint="eastAsia"/>
          <w:sz w:val="28"/>
          <w:szCs w:val="28"/>
        </w:rPr>
        <w:t>万元采用招标方式。特殊情况下由采购领导小组商定采购方式。</w:t>
      </w:r>
    </w:p>
    <w:p w:rsidR="00FC391B" w:rsidRPr="007B0C42" w:rsidRDefault="00FC391B" w:rsidP="007B0C42">
      <w:pPr>
        <w:spacing w:line="480" w:lineRule="exact"/>
        <w:ind w:firstLineChars="200" w:firstLine="560"/>
        <w:rPr>
          <w:rFonts w:ascii="宋体" w:hAnsi="宋体" w:cs="Times New Roman"/>
          <w:sz w:val="28"/>
          <w:szCs w:val="28"/>
        </w:rPr>
      </w:pPr>
      <w:r w:rsidRPr="007B0C42">
        <w:rPr>
          <w:rFonts w:ascii="宋体" w:hAnsi="宋体" w:cs="宋体" w:hint="eastAsia"/>
          <w:sz w:val="28"/>
          <w:szCs w:val="28"/>
        </w:rPr>
        <w:t>五、我院有经济收入、支出的单位，须同时执行</w:t>
      </w:r>
      <w:proofErr w:type="gramStart"/>
      <w:r w:rsidRPr="007B0C42">
        <w:rPr>
          <w:rFonts w:ascii="宋体" w:hAnsi="宋体" w:cs="宋体" w:hint="eastAsia"/>
          <w:sz w:val="28"/>
          <w:szCs w:val="28"/>
        </w:rPr>
        <w:t>本运行</w:t>
      </w:r>
      <w:proofErr w:type="gramEnd"/>
      <w:r w:rsidRPr="007B0C42">
        <w:rPr>
          <w:rFonts w:ascii="宋体" w:hAnsi="宋体" w:cs="宋体" w:hint="eastAsia"/>
          <w:sz w:val="28"/>
          <w:szCs w:val="28"/>
        </w:rPr>
        <w:t>程序，有收入内容报财务处审核是否符合收费项目和标准，严格执行收支两条线制度，开支计划按程序审批报销。</w:t>
      </w:r>
    </w:p>
    <w:p w:rsidR="00FC391B" w:rsidRPr="007B0C42" w:rsidRDefault="00FC391B" w:rsidP="007B0C42">
      <w:pPr>
        <w:spacing w:line="480" w:lineRule="exact"/>
        <w:ind w:firstLineChars="200" w:firstLine="560"/>
        <w:rPr>
          <w:rFonts w:ascii="宋体" w:hAnsi="宋体" w:cs="Times New Roman"/>
          <w:sz w:val="28"/>
          <w:szCs w:val="28"/>
        </w:rPr>
      </w:pPr>
      <w:r w:rsidRPr="007B0C42">
        <w:rPr>
          <w:rFonts w:ascii="宋体" w:hAnsi="宋体" w:cs="宋体" w:hint="eastAsia"/>
          <w:sz w:val="28"/>
          <w:szCs w:val="28"/>
        </w:rPr>
        <w:t>六、各部门的预算内</w:t>
      </w:r>
      <w:r w:rsidRPr="007B0C42">
        <w:rPr>
          <w:rFonts w:ascii="宋体" w:hAnsi="宋体"/>
          <w:sz w:val="28"/>
          <w:szCs w:val="28"/>
        </w:rPr>
        <w:t>1</w:t>
      </w:r>
      <w:r w:rsidRPr="007B0C42">
        <w:rPr>
          <w:rFonts w:ascii="宋体" w:hAnsi="宋体" w:cs="宋体" w:hint="eastAsia"/>
          <w:sz w:val="28"/>
          <w:szCs w:val="28"/>
        </w:rPr>
        <w:t>万元（含）以上和所有预算外开支需提前通过《开支计划审批表》提出申请，待批准后方可执行。</w:t>
      </w:r>
    </w:p>
    <w:p w:rsidR="00FC391B" w:rsidRPr="007B0C42" w:rsidRDefault="00FC391B" w:rsidP="007B0C42">
      <w:pPr>
        <w:spacing w:line="480" w:lineRule="exact"/>
        <w:ind w:firstLineChars="200" w:firstLine="560"/>
        <w:rPr>
          <w:rFonts w:ascii="宋体" w:hAnsi="宋体" w:cs="Times New Roman"/>
          <w:sz w:val="28"/>
          <w:szCs w:val="28"/>
        </w:rPr>
      </w:pPr>
      <w:r w:rsidRPr="007B0C42">
        <w:rPr>
          <w:rFonts w:ascii="宋体" w:hAnsi="宋体" w:cs="宋体" w:hint="eastAsia"/>
          <w:sz w:val="28"/>
          <w:szCs w:val="28"/>
        </w:rPr>
        <w:t>七、按照上级有关规定，开支计划审批和报销实行“四方会签”制度，签字程序如下：</w:t>
      </w:r>
    </w:p>
    <w:p w:rsidR="00FC391B" w:rsidRPr="007B0C42" w:rsidRDefault="00FC391B" w:rsidP="007B0C42">
      <w:pPr>
        <w:spacing w:line="480" w:lineRule="exact"/>
        <w:ind w:firstLineChars="200" w:firstLine="560"/>
        <w:rPr>
          <w:rFonts w:ascii="宋体" w:hAnsi="宋体" w:cs="Times New Roman"/>
          <w:sz w:val="28"/>
          <w:szCs w:val="28"/>
        </w:rPr>
      </w:pPr>
      <w:r w:rsidRPr="007B0C42">
        <w:rPr>
          <w:rFonts w:ascii="宋体" w:hAnsi="宋体"/>
          <w:sz w:val="28"/>
          <w:szCs w:val="28"/>
        </w:rPr>
        <w:t>1</w:t>
      </w:r>
      <w:r w:rsidRPr="007B0C42">
        <w:rPr>
          <w:rFonts w:ascii="宋体" w:hAnsi="宋体" w:cs="宋体" w:hint="eastAsia"/>
          <w:sz w:val="28"/>
          <w:szCs w:val="28"/>
        </w:rPr>
        <w:t>、农科院开支报销程序依次为：</w:t>
      </w:r>
      <w:r w:rsidRPr="007B0C42">
        <w:rPr>
          <w:rFonts w:ascii="宋体" w:hAnsi="宋体"/>
          <w:sz w:val="28"/>
          <w:szCs w:val="28"/>
        </w:rPr>
        <w:t>2</w:t>
      </w:r>
      <w:r w:rsidRPr="007B0C42">
        <w:rPr>
          <w:rFonts w:ascii="宋体" w:hAnsi="宋体" w:cs="宋体" w:hint="eastAsia"/>
          <w:sz w:val="28"/>
          <w:szCs w:val="28"/>
        </w:rPr>
        <w:t>万元以下有研究所所长（课题主持人）、农科院计财科长、农科院院领导审批；</w:t>
      </w:r>
      <w:r w:rsidRPr="007B0C42">
        <w:rPr>
          <w:rFonts w:ascii="宋体" w:hAnsi="宋体"/>
          <w:sz w:val="28"/>
          <w:szCs w:val="28"/>
        </w:rPr>
        <w:t>2</w:t>
      </w:r>
      <w:r w:rsidRPr="007B0C42">
        <w:rPr>
          <w:rFonts w:ascii="宋体" w:hAnsi="宋体" w:cs="宋体" w:hint="eastAsia"/>
          <w:sz w:val="28"/>
          <w:szCs w:val="28"/>
        </w:rPr>
        <w:t>万元以上</w:t>
      </w:r>
      <w:r w:rsidRPr="007B0C42">
        <w:rPr>
          <w:rFonts w:ascii="宋体" w:hAnsi="宋体"/>
          <w:sz w:val="28"/>
          <w:szCs w:val="28"/>
        </w:rPr>
        <w:t>5</w:t>
      </w:r>
      <w:r w:rsidRPr="007B0C42">
        <w:rPr>
          <w:rFonts w:ascii="宋体" w:hAnsi="宋体" w:cs="宋体" w:hint="eastAsia"/>
          <w:sz w:val="28"/>
          <w:szCs w:val="28"/>
        </w:rPr>
        <w:t>万元以下，由研究所所长（课题主持人）、农科院计财科长、农科院领导，职业技术</w:t>
      </w:r>
      <w:proofErr w:type="gramStart"/>
      <w:r w:rsidRPr="007B0C42">
        <w:rPr>
          <w:rFonts w:ascii="宋体" w:hAnsi="宋体" w:cs="宋体" w:hint="eastAsia"/>
          <w:sz w:val="28"/>
          <w:szCs w:val="28"/>
        </w:rPr>
        <w:t>学院学院</w:t>
      </w:r>
      <w:proofErr w:type="gramEnd"/>
      <w:r w:rsidRPr="007B0C42">
        <w:rPr>
          <w:rFonts w:ascii="宋体" w:hAnsi="宋体" w:cs="宋体" w:hint="eastAsia"/>
          <w:sz w:val="28"/>
          <w:szCs w:val="28"/>
        </w:rPr>
        <w:t>院长审批；</w:t>
      </w:r>
      <w:r w:rsidRPr="007B0C42">
        <w:rPr>
          <w:rFonts w:ascii="宋体" w:hAnsi="宋体"/>
          <w:sz w:val="28"/>
          <w:szCs w:val="28"/>
        </w:rPr>
        <w:t>5-10</w:t>
      </w:r>
      <w:r w:rsidRPr="007B0C42">
        <w:rPr>
          <w:rFonts w:ascii="宋体" w:hAnsi="宋体" w:cs="宋体" w:hint="eastAsia"/>
          <w:sz w:val="28"/>
          <w:szCs w:val="28"/>
        </w:rPr>
        <w:t>万元由农科院办公会议研究决定，</w:t>
      </w:r>
      <w:r w:rsidRPr="007B0C42">
        <w:rPr>
          <w:rFonts w:ascii="宋体" w:hAnsi="宋体"/>
          <w:sz w:val="28"/>
          <w:szCs w:val="28"/>
        </w:rPr>
        <w:t>10</w:t>
      </w:r>
      <w:r w:rsidRPr="007B0C42">
        <w:rPr>
          <w:rFonts w:ascii="宋体" w:hAnsi="宋体" w:cs="宋体" w:hint="eastAsia"/>
          <w:sz w:val="28"/>
          <w:szCs w:val="28"/>
        </w:rPr>
        <w:t>万元以上须经职业技术学院党委会研究批准。</w:t>
      </w:r>
    </w:p>
    <w:p w:rsidR="00FC391B" w:rsidRPr="007B0C42" w:rsidRDefault="00FC391B" w:rsidP="007B0C42">
      <w:pPr>
        <w:spacing w:line="480" w:lineRule="exact"/>
        <w:ind w:firstLineChars="200" w:firstLine="560"/>
        <w:rPr>
          <w:rFonts w:ascii="宋体" w:hAnsi="宋体" w:cs="Times New Roman"/>
          <w:sz w:val="28"/>
          <w:szCs w:val="28"/>
        </w:rPr>
      </w:pPr>
      <w:r w:rsidRPr="007B0C42">
        <w:rPr>
          <w:rFonts w:ascii="宋体" w:hAnsi="宋体"/>
          <w:sz w:val="28"/>
          <w:szCs w:val="28"/>
        </w:rPr>
        <w:t>2</w:t>
      </w:r>
      <w:r w:rsidRPr="007B0C42">
        <w:rPr>
          <w:rFonts w:ascii="宋体" w:hAnsi="宋体" w:cs="宋体" w:hint="eastAsia"/>
          <w:sz w:val="28"/>
          <w:szCs w:val="28"/>
        </w:rPr>
        <w:t>、职业技术学院报销审批程序依次为：</w:t>
      </w:r>
      <w:r w:rsidRPr="007B0C42">
        <w:rPr>
          <w:rFonts w:ascii="宋体" w:hAnsi="宋体"/>
          <w:sz w:val="28"/>
          <w:szCs w:val="28"/>
        </w:rPr>
        <w:t>1</w:t>
      </w:r>
      <w:r w:rsidRPr="007B0C42">
        <w:rPr>
          <w:rFonts w:ascii="宋体" w:hAnsi="宋体" w:cs="宋体" w:hint="eastAsia"/>
          <w:sz w:val="28"/>
          <w:szCs w:val="28"/>
        </w:rPr>
        <w:t>万元（不含）以下，由各部门（预算单列单位）经办人、行政负责人、主管院领导、财务处长审批；</w:t>
      </w:r>
      <w:r w:rsidRPr="007B0C42">
        <w:rPr>
          <w:rFonts w:ascii="宋体" w:hAnsi="宋体"/>
          <w:sz w:val="28"/>
          <w:szCs w:val="28"/>
        </w:rPr>
        <w:t>1</w:t>
      </w:r>
      <w:r w:rsidRPr="007B0C42">
        <w:rPr>
          <w:rFonts w:ascii="宋体" w:hAnsi="宋体" w:cs="宋体" w:hint="eastAsia"/>
          <w:sz w:val="28"/>
          <w:szCs w:val="28"/>
        </w:rPr>
        <w:t>万元（含）以上，由各部门（预算单位）行政负责人、主管领导、财务处长、院分管财务领导、院长审批。</w:t>
      </w:r>
    </w:p>
    <w:p w:rsidR="00FC391B" w:rsidRPr="007B0C42" w:rsidRDefault="00FC391B" w:rsidP="007B0C42">
      <w:pPr>
        <w:spacing w:line="480" w:lineRule="exact"/>
        <w:ind w:firstLineChars="200" w:firstLine="560"/>
        <w:rPr>
          <w:rFonts w:ascii="宋体" w:hAnsi="宋体" w:cs="Times New Roman"/>
          <w:sz w:val="28"/>
          <w:szCs w:val="28"/>
        </w:rPr>
      </w:pPr>
      <w:r w:rsidRPr="007B0C42">
        <w:rPr>
          <w:rFonts w:ascii="宋体" w:hAnsi="宋体"/>
          <w:sz w:val="28"/>
          <w:szCs w:val="28"/>
        </w:rPr>
        <w:t>3</w:t>
      </w:r>
      <w:r w:rsidRPr="007B0C42">
        <w:rPr>
          <w:rFonts w:ascii="宋体" w:hAnsi="宋体" w:cs="宋体" w:hint="eastAsia"/>
          <w:sz w:val="28"/>
          <w:szCs w:val="28"/>
        </w:rPr>
        <w:t>、各部门的包干办公经费与包干教学业务经费比照以上签字审批程序执行</w:t>
      </w:r>
    </w:p>
    <w:p w:rsidR="00FC391B" w:rsidRPr="007B0C42" w:rsidRDefault="00FC391B" w:rsidP="007B0C42">
      <w:pPr>
        <w:spacing w:line="480" w:lineRule="exact"/>
        <w:ind w:firstLineChars="200" w:firstLine="560"/>
        <w:rPr>
          <w:rFonts w:ascii="宋体" w:hAnsi="宋体" w:cs="Times New Roman"/>
          <w:sz w:val="28"/>
          <w:szCs w:val="28"/>
        </w:rPr>
      </w:pPr>
      <w:r w:rsidRPr="007B0C42">
        <w:rPr>
          <w:rFonts w:ascii="宋体" w:hAnsi="宋体"/>
          <w:sz w:val="28"/>
          <w:szCs w:val="28"/>
        </w:rPr>
        <w:lastRenderedPageBreak/>
        <w:t>4</w:t>
      </w:r>
      <w:r w:rsidRPr="007B0C42">
        <w:rPr>
          <w:rFonts w:ascii="宋体" w:hAnsi="宋体" w:cs="宋体" w:hint="eastAsia"/>
          <w:sz w:val="28"/>
          <w:szCs w:val="28"/>
        </w:rPr>
        <w:t>、各部门的《开支计划审批表》签字审批程序同上</w:t>
      </w:r>
    </w:p>
    <w:p w:rsidR="00FC391B" w:rsidRPr="007B0C42" w:rsidRDefault="00FC391B" w:rsidP="007B0C42">
      <w:pPr>
        <w:spacing w:line="480" w:lineRule="exact"/>
        <w:ind w:firstLineChars="200" w:firstLine="560"/>
        <w:rPr>
          <w:rFonts w:ascii="宋体" w:hAnsi="宋体" w:cs="Times New Roman"/>
          <w:sz w:val="28"/>
          <w:szCs w:val="28"/>
        </w:rPr>
      </w:pPr>
      <w:r w:rsidRPr="007B0C42">
        <w:rPr>
          <w:rFonts w:ascii="宋体" w:hAnsi="宋体" w:cs="宋体" w:hint="eastAsia"/>
          <w:sz w:val="28"/>
          <w:szCs w:val="28"/>
        </w:rPr>
        <w:t>八、经济合同订立程序：由各部门发生的经济合同（协议），须由经办单位草拟后报至财务处，经本院常年法律顾问修改定稿后，财务处定稿打印，需要经办人和学院法人签字后</w:t>
      </w:r>
      <w:proofErr w:type="gramStart"/>
      <w:r w:rsidRPr="007B0C42">
        <w:rPr>
          <w:rFonts w:ascii="宋体" w:hAnsi="宋体" w:cs="宋体" w:hint="eastAsia"/>
          <w:sz w:val="28"/>
          <w:szCs w:val="28"/>
        </w:rPr>
        <w:t>加盖加盖</w:t>
      </w:r>
      <w:proofErr w:type="gramEnd"/>
      <w:r w:rsidRPr="007B0C42">
        <w:rPr>
          <w:rFonts w:ascii="宋体" w:hAnsi="宋体" w:cs="宋体" w:hint="eastAsia"/>
          <w:sz w:val="28"/>
          <w:szCs w:val="28"/>
        </w:rPr>
        <w:t>合同公章。学院法人可以委托分管领导</w:t>
      </w:r>
      <w:proofErr w:type="gramStart"/>
      <w:r w:rsidRPr="007B0C42">
        <w:rPr>
          <w:rFonts w:ascii="宋体" w:hAnsi="宋体" w:cs="宋体" w:hint="eastAsia"/>
          <w:sz w:val="28"/>
          <w:szCs w:val="28"/>
        </w:rPr>
        <w:t>代为签署</w:t>
      </w:r>
      <w:proofErr w:type="gramEnd"/>
      <w:r w:rsidRPr="007B0C42">
        <w:rPr>
          <w:rFonts w:ascii="宋体" w:hAnsi="宋体" w:cs="宋体" w:hint="eastAsia"/>
          <w:sz w:val="28"/>
          <w:szCs w:val="28"/>
        </w:rPr>
        <w:t>合同，需要书面签署委托书，委托书附在合同分配后交办公室存档。原则上服务、商品货物采购</w:t>
      </w:r>
      <w:r w:rsidRPr="007B0C42">
        <w:rPr>
          <w:rFonts w:ascii="宋体" w:hAnsi="宋体"/>
          <w:sz w:val="28"/>
          <w:szCs w:val="28"/>
        </w:rPr>
        <w:t>3</w:t>
      </w:r>
      <w:r w:rsidRPr="007B0C42">
        <w:rPr>
          <w:rFonts w:ascii="宋体" w:hAnsi="宋体" w:cs="宋体" w:hint="eastAsia"/>
          <w:sz w:val="28"/>
          <w:szCs w:val="28"/>
        </w:rPr>
        <w:t>万元以上的，基建、维修、零星工程采购金额</w:t>
      </w:r>
      <w:r w:rsidRPr="007B0C42">
        <w:rPr>
          <w:rFonts w:ascii="宋体" w:hAnsi="宋体"/>
          <w:sz w:val="28"/>
          <w:szCs w:val="28"/>
        </w:rPr>
        <w:t>10</w:t>
      </w:r>
      <w:r w:rsidRPr="007B0C42">
        <w:rPr>
          <w:rFonts w:ascii="宋体" w:hAnsi="宋体" w:cs="宋体" w:hint="eastAsia"/>
          <w:sz w:val="28"/>
          <w:szCs w:val="28"/>
        </w:rPr>
        <w:t>万元需订立经济合同。</w:t>
      </w:r>
    </w:p>
    <w:p w:rsidR="00FC391B" w:rsidRPr="007B0C42" w:rsidRDefault="00FC391B" w:rsidP="007B0C42">
      <w:pPr>
        <w:spacing w:line="480" w:lineRule="exact"/>
        <w:ind w:firstLineChars="200" w:firstLine="560"/>
        <w:rPr>
          <w:rFonts w:ascii="宋体" w:hAnsi="宋体" w:cs="Times New Roman"/>
          <w:sz w:val="28"/>
          <w:szCs w:val="28"/>
        </w:rPr>
      </w:pPr>
      <w:r w:rsidRPr="007B0C42">
        <w:rPr>
          <w:rFonts w:ascii="宋体" w:hAnsi="宋体" w:cs="宋体" w:hint="eastAsia"/>
          <w:sz w:val="28"/>
          <w:szCs w:val="28"/>
        </w:rPr>
        <w:t>九、公务卡报销运行程序：持卡人公务消费，需先持卡消费，再履行报账程序，请妥善保管好</w:t>
      </w:r>
      <w:r w:rsidRPr="007B0C42">
        <w:rPr>
          <w:rFonts w:ascii="宋体" w:hAnsi="宋体"/>
          <w:sz w:val="28"/>
          <w:szCs w:val="28"/>
        </w:rPr>
        <w:t>POS</w:t>
      </w:r>
      <w:r w:rsidRPr="007B0C42">
        <w:rPr>
          <w:rFonts w:ascii="宋体" w:hAnsi="宋体" w:cs="宋体" w:hint="eastAsia"/>
          <w:sz w:val="28"/>
          <w:szCs w:val="28"/>
        </w:rPr>
        <w:t>机消费小票，报销时凭</w:t>
      </w:r>
      <w:r w:rsidRPr="007B0C42">
        <w:rPr>
          <w:rFonts w:ascii="宋体" w:hAnsi="宋体"/>
          <w:sz w:val="28"/>
          <w:szCs w:val="28"/>
        </w:rPr>
        <w:t>POS</w:t>
      </w:r>
      <w:r w:rsidRPr="007B0C42">
        <w:rPr>
          <w:rFonts w:ascii="宋体" w:hAnsi="宋体" w:cs="宋体" w:hint="eastAsia"/>
          <w:sz w:val="28"/>
          <w:szCs w:val="28"/>
        </w:rPr>
        <w:t>机小票、税务正式发票报销；未用公务卡消费的业务，经办人需书面写明原因，经主管院领导签字后报销。</w:t>
      </w:r>
    </w:p>
    <w:p w:rsidR="00FC391B" w:rsidRPr="007B0C42" w:rsidRDefault="00FC391B" w:rsidP="007B0C42">
      <w:pPr>
        <w:spacing w:line="480" w:lineRule="exact"/>
        <w:ind w:firstLineChars="200" w:firstLine="560"/>
        <w:rPr>
          <w:rFonts w:ascii="宋体" w:hAnsi="宋体" w:cs="Times New Roman"/>
          <w:sz w:val="28"/>
          <w:szCs w:val="28"/>
        </w:rPr>
      </w:pPr>
      <w:r w:rsidRPr="007B0C42">
        <w:rPr>
          <w:rFonts w:ascii="宋体" w:hAnsi="宋体" w:cs="宋体" w:hint="eastAsia"/>
          <w:sz w:val="28"/>
          <w:szCs w:val="28"/>
        </w:rPr>
        <w:t>十、</w:t>
      </w:r>
      <w:proofErr w:type="gramStart"/>
      <w:r w:rsidRPr="007B0C42">
        <w:rPr>
          <w:rFonts w:ascii="宋体" w:hAnsi="宋体" w:cs="宋体" w:hint="eastAsia"/>
          <w:sz w:val="28"/>
          <w:szCs w:val="28"/>
        </w:rPr>
        <w:t>本运行</w:t>
      </w:r>
      <w:proofErr w:type="gramEnd"/>
      <w:r w:rsidRPr="007B0C42">
        <w:rPr>
          <w:rFonts w:ascii="宋体" w:hAnsi="宋体" w:cs="宋体" w:hint="eastAsia"/>
          <w:sz w:val="28"/>
          <w:szCs w:val="28"/>
        </w:rPr>
        <w:t>程序自公布之日日起执行，如有与其他规章制度不一致的按照</w:t>
      </w:r>
      <w:proofErr w:type="gramStart"/>
      <w:r w:rsidRPr="007B0C42">
        <w:rPr>
          <w:rFonts w:ascii="宋体" w:hAnsi="宋体" w:cs="宋体" w:hint="eastAsia"/>
          <w:sz w:val="28"/>
          <w:szCs w:val="28"/>
        </w:rPr>
        <w:t>本运行</w:t>
      </w:r>
      <w:proofErr w:type="gramEnd"/>
      <w:r w:rsidRPr="007B0C42">
        <w:rPr>
          <w:rFonts w:ascii="宋体" w:hAnsi="宋体" w:cs="宋体" w:hint="eastAsia"/>
          <w:sz w:val="28"/>
          <w:szCs w:val="28"/>
        </w:rPr>
        <w:t>程序执行。</w:t>
      </w:r>
    </w:p>
    <w:p w:rsidR="00FC391B" w:rsidRPr="007B0C42" w:rsidRDefault="00FC391B" w:rsidP="007B0C42">
      <w:pPr>
        <w:spacing w:line="480" w:lineRule="exact"/>
        <w:ind w:firstLineChars="200" w:firstLine="560"/>
        <w:rPr>
          <w:rFonts w:ascii="宋体" w:hAnsi="宋体" w:cs="Times New Roman"/>
          <w:sz w:val="28"/>
          <w:szCs w:val="28"/>
        </w:rPr>
      </w:pPr>
      <w:r w:rsidRPr="007B0C42">
        <w:rPr>
          <w:rFonts w:ascii="宋体" w:hAnsi="宋体" w:cs="宋体" w:hint="eastAsia"/>
          <w:sz w:val="28"/>
          <w:szCs w:val="28"/>
        </w:rPr>
        <w:t>十一、</w:t>
      </w:r>
      <w:proofErr w:type="gramStart"/>
      <w:r w:rsidRPr="007B0C42">
        <w:rPr>
          <w:rFonts w:ascii="宋体" w:hAnsi="宋体" w:cs="宋体" w:hint="eastAsia"/>
          <w:sz w:val="28"/>
          <w:szCs w:val="28"/>
        </w:rPr>
        <w:t>本运行</w:t>
      </w:r>
      <w:proofErr w:type="gramEnd"/>
      <w:r w:rsidRPr="007B0C42">
        <w:rPr>
          <w:rFonts w:ascii="宋体" w:hAnsi="宋体" w:cs="宋体" w:hint="eastAsia"/>
          <w:sz w:val="28"/>
          <w:szCs w:val="28"/>
        </w:rPr>
        <w:t>程序由财务处负责解释。</w:t>
      </w:r>
    </w:p>
    <w:p w:rsidR="00FC391B" w:rsidRPr="007B0C42" w:rsidRDefault="00FC391B" w:rsidP="007B0C42">
      <w:pPr>
        <w:spacing w:line="480" w:lineRule="exact"/>
        <w:ind w:firstLineChars="200" w:firstLine="560"/>
        <w:rPr>
          <w:rFonts w:ascii="宋体" w:hAnsi="宋体" w:cs="Times New Roman"/>
          <w:sz w:val="28"/>
          <w:szCs w:val="28"/>
        </w:rPr>
      </w:pPr>
    </w:p>
    <w:p w:rsidR="00FC391B" w:rsidRPr="007B0C42" w:rsidRDefault="00FC391B" w:rsidP="007B0C42">
      <w:pPr>
        <w:spacing w:line="480" w:lineRule="exact"/>
        <w:ind w:firstLineChars="200" w:firstLine="560"/>
        <w:rPr>
          <w:rFonts w:ascii="宋体" w:hAnsi="宋体" w:cs="Times New Roman"/>
          <w:sz w:val="28"/>
          <w:szCs w:val="28"/>
        </w:rPr>
      </w:pPr>
    </w:p>
    <w:p w:rsidR="00FC391B" w:rsidRPr="007B0C42" w:rsidRDefault="00FC391B" w:rsidP="007B0C42">
      <w:pPr>
        <w:spacing w:line="480" w:lineRule="exact"/>
        <w:ind w:firstLineChars="200" w:firstLine="560"/>
        <w:rPr>
          <w:rFonts w:ascii="宋体" w:hAnsi="宋体" w:cs="Times New Roman"/>
          <w:sz w:val="28"/>
          <w:szCs w:val="28"/>
        </w:rPr>
      </w:pPr>
    </w:p>
    <w:p w:rsidR="00FC391B" w:rsidRPr="007B0C42" w:rsidRDefault="00FC391B" w:rsidP="007B0C42">
      <w:pPr>
        <w:spacing w:line="480" w:lineRule="exact"/>
        <w:ind w:firstLineChars="1400" w:firstLine="3920"/>
        <w:rPr>
          <w:rFonts w:ascii="宋体" w:hAnsi="宋体" w:cs="Times New Roman"/>
          <w:sz w:val="28"/>
          <w:szCs w:val="28"/>
        </w:rPr>
      </w:pPr>
      <w:bookmarkStart w:id="0" w:name="_GoBack"/>
      <w:r w:rsidRPr="007B0C42">
        <w:rPr>
          <w:rFonts w:ascii="宋体" w:hAnsi="宋体"/>
          <w:sz w:val="28"/>
          <w:szCs w:val="28"/>
        </w:rPr>
        <w:t>2020</w:t>
      </w:r>
      <w:r w:rsidRPr="007B0C42">
        <w:rPr>
          <w:rFonts w:ascii="宋体" w:hAnsi="宋体" w:cs="宋体" w:hint="eastAsia"/>
          <w:sz w:val="28"/>
          <w:szCs w:val="28"/>
        </w:rPr>
        <w:t>年</w:t>
      </w:r>
      <w:r w:rsidRPr="007B0C42">
        <w:rPr>
          <w:rFonts w:ascii="宋体" w:hAnsi="宋体"/>
          <w:sz w:val="28"/>
          <w:szCs w:val="28"/>
        </w:rPr>
        <w:t>10</w:t>
      </w:r>
      <w:r w:rsidRPr="007B0C42">
        <w:rPr>
          <w:rFonts w:ascii="宋体" w:hAnsi="宋体" w:cs="宋体" w:hint="eastAsia"/>
          <w:sz w:val="28"/>
          <w:szCs w:val="28"/>
        </w:rPr>
        <w:t>月</w:t>
      </w:r>
      <w:r w:rsidRPr="007B0C42">
        <w:rPr>
          <w:rFonts w:ascii="宋体" w:hAnsi="宋体"/>
          <w:sz w:val="28"/>
          <w:szCs w:val="28"/>
        </w:rPr>
        <w:t>20</w:t>
      </w:r>
      <w:r w:rsidRPr="007B0C42">
        <w:rPr>
          <w:rFonts w:ascii="宋体" w:hAnsi="宋体" w:cs="宋体" w:hint="eastAsia"/>
          <w:sz w:val="28"/>
          <w:szCs w:val="28"/>
        </w:rPr>
        <w:t>日</w:t>
      </w:r>
      <w:bookmarkEnd w:id="0"/>
    </w:p>
    <w:sectPr w:rsidR="00FC391B" w:rsidRPr="007B0C42" w:rsidSect="005E06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CED" w:rsidRDefault="006C3CED" w:rsidP="00EC26DA">
      <w:r>
        <w:separator/>
      </w:r>
    </w:p>
  </w:endnote>
  <w:endnote w:type="continuationSeparator" w:id="0">
    <w:p w:rsidR="006C3CED" w:rsidRDefault="006C3CED" w:rsidP="00EC2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CED" w:rsidRDefault="006C3CED" w:rsidP="00EC26DA">
      <w:r>
        <w:separator/>
      </w:r>
    </w:p>
  </w:footnote>
  <w:footnote w:type="continuationSeparator" w:id="0">
    <w:p w:rsidR="006C3CED" w:rsidRDefault="006C3CED" w:rsidP="00EC26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408D"/>
    <w:rsid w:val="00007E40"/>
    <w:rsid w:val="00025630"/>
    <w:rsid w:val="00035E06"/>
    <w:rsid w:val="000D4E02"/>
    <w:rsid w:val="001B40E1"/>
    <w:rsid w:val="001C1421"/>
    <w:rsid w:val="001D6C91"/>
    <w:rsid w:val="002510D3"/>
    <w:rsid w:val="002D25B2"/>
    <w:rsid w:val="00303A73"/>
    <w:rsid w:val="00312612"/>
    <w:rsid w:val="0038627B"/>
    <w:rsid w:val="005250C5"/>
    <w:rsid w:val="005302C5"/>
    <w:rsid w:val="00571339"/>
    <w:rsid w:val="005A2957"/>
    <w:rsid w:val="005E0606"/>
    <w:rsid w:val="0063729A"/>
    <w:rsid w:val="006A5E63"/>
    <w:rsid w:val="006C3CED"/>
    <w:rsid w:val="00704012"/>
    <w:rsid w:val="007876D1"/>
    <w:rsid w:val="00790187"/>
    <w:rsid w:val="007B0C42"/>
    <w:rsid w:val="007D28FD"/>
    <w:rsid w:val="007E49E3"/>
    <w:rsid w:val="00811A3D"/>
    <w:rsid w:val="008D17C5"/>
    <w:rsid w:val="008F0FF6"/>
    <w:rsid w:val="00913A41"/>
    <w:rsid w:val="00994448"/>
    <w:rsid w:val="00A43DDC"/>
    <w:rsid w:val="00A9006F"/>
    <w:rsid w:val="00AC3A5E"/>
    <w:rsid w:val="00B37B91"/>
    <w:rsid w:val="00B41650"/>
    <w:rsid w:val="00B8408D"/>
    <w:rsid w:val="00B84839"/>
    <w:rsid w:val="00B87B79"/>
    <w:rsid w:val="00C66B09"/>
    <w:rsid w:val="00C94F27"/>
    <w:rsid w:val="00CC042E"/>
    <w:rsid w:val="00D16390"/>
    <w:rsid w:val="00DC55FC"/>
    <w:rsid w:val="00DE0EF5"/>
    <w:rsid w:val="00E860B1"/>
    <w:rsid w:val="00EA0465"/>
    <w:rsid w:val="00EB15A1"/>
    <w:rsid w:val="00EC1912"/>
    <w:rsid w:val="00EC26DA"/>
    <w:rsid w:val="00EC2C7D"/>
    <w:rsid w:val="00FC391B"/>
    <w:rsid w:val="00FC70B9"/>
    <w:rsid w:val="00FE1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606"/>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26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26DA"/>
    <w:rPr>
      <w:rFonts w:cs="Calibri"/>
      <w:sz w:val="18"/>
      <w:szCs w:val="18"/>
    </w:rPr>
  </w:style>
  <w:style w:type="paragraph" w:styleId="a4">
    <w:name w:val="footer"/>
    <w:basedOn w:val="a"/>
    <w:link w:val="Char0"/>
    <w:uiPriority w:val="99"/>
    <w:unhideWhenUsed/>
    <w:rsid w:val="00EC26DA"/>
    <w:pPr>
      <w:tabs>
        <w:tab w:val="center" w:pos="4153"/>
        <w:tab w:val="right" w:pos="8306"/>
      </w:tabs>
      <w:snapToGrid w:val="0"/>
      <w:jc w:val="left"/>
    </w:pPr>
    <w:rPr>
      <w:sz w:val="18"/>
      <w:szCs w:val="18"/>
    </w:rPr>
  </w:style>
  <w:style w:type="character" w:customStyle="1" w:styleId="Char0">
    <w:name w:val="页脚 Char"/>
    <w:basedOn w:val="a0"/>
    <w:link w:val="a4"/>
    <w:uiPriority w:val="99"/>
    <w:rsid w:val="00EC26DA"/>
    <w:rPr>
      <w:rFonts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265</Words>
  <Characters>1517</Characters>
  <Application>Microsoft Office Word</Application>
  <DocSecurity>0</DocSecurity>
  <Lines>12</Lines>
  <Paragraphs>3</Paragraphs>
  <ScaleCrop>false</ScaleCrop>
  <Company>MC SYSTEM</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沧州职业技术学院财务运行程序</dc:title>
  <dc:creator>xbany</dc:creator>
  <cp:lastModifiedBy>Administrator</cp:lastModifiedBy>
  <cp:revision>3</cp:revision>
  <cp:lastPrinted>2020-07-13T03:20:00Z</cp:lastPrinted>
  <dcterms:created xsi:type="dcterms:W3CDTF">2022-05-28T23:54:00Z</dcterms:created>
  <dcterms:modified xsi:type="dcterms:W3CDTF">2022-05-29T04:05:00Z</dcterms:modified>
</cp:coreProperties>
</file>