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BE" w:rsidRDefault="00A70553" w:rsidP="00A70553">
      <w:pPr>
        <w:tabs>
          <w:tab w:val="left" w:pos="5660"/>
        </w:tabs>
        <w:ind w:firstLine="430"/>
        <w:jc w:val="center"/>
        <w:rPr>
          <w:rFonts w:ascii="仿宋" w:eastAsia="仿宋" w:hAnsi="仿宋"/>
          <w:sz w:val="28"/>
          <w:szCs w:val="28"/>
        </w:rPr>
      </w:pPr>
      <w:r>
        <w:rPr>
          <w:rFonts w:ascii="仿宋" w:eastAsia="仿宋" w:hAnsi="仿宋" w:hint="eastAsia"/>
          <w:sz w:val="28"/>
          <w:szCs w:val="28"/>
        </w:rPr>
        <w:t>附表</w:t>
      </w:r>
      <w:r w:rsidR="000644C2">
        <w:rPr>
          <w:rFonts w:ascii="仿宋" w:eastAsia="仿宋" w:hAnsi="仿宋" w:hint="eastAsia"/>
          <w:sz w:val="28"/>
          <w:szCs w:val="28"/>
        </w:rPr>
        <w:t>2</w:t>
      </w:r>
      <w:r>
        <w:rPr>
          <w:rFonts w:ascii="仿宋" w:eastAsia="仿宋" w:hAnsi="仿宋" w:hint="eastAsia"/>
          <w:sz w:val="28"/>
          <w:szCs w:val="28"/>
        </w:rPr>
        <w:t>：</w:t>
      </w:r>
      <w:r w:rsidRPr="00A70553">
        <w:rPr>
          <w:rFonts w:ascii="黑体" w:eastAsia="黑体" w:hAnsi="黑体" w:hint="eastAsia"/>
          <w:sz w:val="32"/>
          <w:szCs w:val="32"/>
        </w:rPr>
        <w:t>岗位实习学校考核表</w:t>
      </w:r>
    </w:p>
    <w:p w:rsidR="00A70553" w:rsidRPr="00EC7C4A" w:rsidRDefault="00720891" w:rsidP="00720891">
      <w:pPr>
        <w:tabs>
          <w:tab w:val="left" w:pos="5660"/>
        </w:tabs>
        <w:jc w:val="center"/>
        <w:rPr>
          <w:rFonts w:ascii="仿宋" w:eastAsia="仿宋" w:hAnsi="仿宋"/>
          <w:b/>
          <w:sz w:val="24"/>
          <w:szCs w:val="24"/>
        </w:rPr>
      </w:pPr>
      <w:r w:rsidRPr="00EC7C4A">
        <w:rPr>
          <w:rFonts w:ascii="仿宋" w:eastAsia="仿宋" w:hAnsi="仿宋" w:hint="eastAsia"/>
          <w:b/>
          <w:sz w:val="24"/>
          <w:szCs w:val="24"/>
        </w:rPr>
        <w:t>_______________系  班级：____________姓名：_________学号：_________</w:t>
      </w:r>
    </w:p>
    <w:tbl>
      <w:tblPr>
        <w:tblW w:w="87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5" w:type="dxa"/>
          <w:left w:w="15" w:type="dxa"/>
          <w:bottom w:w="15" w:type="dxa"/>
          <w:right w:w="15" w:type="dxa"/>
        </w:tblCellMar>
        <w:tblLook w:val="0000"/>
      </w:tblPr>
      <w:tblGrid>
        <w:gridCol w:w="5622"/>
        <w:gridCol w:w="2108"/>
        <w:gridCol w:w="1046"/>
      </w:tblGrid>
      <w:tr w:rsidR="0081309C" w:rsidRPr="0081309C" w:rsidTr="00E51E9B">
        <w:trPr>
          <w:trHeight w:hRule="exact" w:val="567"/>
          <w:jc w:val="center"/>
        </w:trPr>
        <w:tc>
          <w:tcPr>
            <w:tcW w:w="5622" w:type="dxa"/>
            <w:tcMar>
              <w:top w:w="0" w:type="dxa"/>
              <w:left w:w="108" w:type="dxa"/>
              <w:bottom w:w="0" w:type="dxa"/>
              <w:right w:w="108" w:type="dxa"/>
            </w:tcMar>
            <w:vAlign w:val="center"/>
          </w:tcPr>
          <w:p w:rsidR="0081309C" w:rsidRPr="0081309C" w:rsidRDefault="0081309C" w:rsidP="00E51E9B">
            <w:pPr>
              <w:spacing w:line="378" w:lineRule="atLeast"/>
              <w:rPr>
                <w:rFonts w:ascii="仿宋" w:eastAsia="仿宋" w:hAnsi="仿宋" w:cs="宋体"/>
                <w:color w:val="333333"/>
                <w:sz w:val="24"/>
                <w:szCs w:val="24"/>
              </w:rPr>
            </w:pPr>
            <w:r w:rsidRPr="00E51E9B">
              <w:rPr>
                <w:rFonts w:ascii="仿宋" w:eastAsia="仿宋" w:hAnsi="仿宋" w:cs="Times New Roman" w:hint="eastAsia"/>
                <w:bCs/>
                <w:color w:val="333333"/>
                <w:sz w:val="24"/>
                <w:szCs w:val="24"/>
              </w:rPr>
              <w:t>实习单位名称：</w:t>
            </w:r>
          </w:p>
        </w:tc>
        <w:tc>
          <w:tcPr>
            <w:tcW w:w="3154" w:type="dxa"/>
            <w:gridSpan w:val="2"/>
            <w:vAlign w:val="center"/>
          </w:tcPr>
          <w:p w:rsidR="0081309C" w:rsidRPr="0081309C" w:rsidRDefault="0081309C" w:rsidP="00E51E9B">
            <w:pPr>
              <w:spacing w:line="378" w:lineRule="atLeast"/>
              <w:rPr>
                <w:rFonts w:ascii="仿宋" w:eastAsia="仿宋" w:hAnsi="仿宋" w:cs="宋体"/>
                <w:color w:val="333333"/>
                <w:sz w:val="24"/>
                <w:szCs w:val="24"/>
              </w:rPr>
            </w:pPr>
            <w:r w:rsidRPr="00E51E9B">
              <w:rPr>
                <w:rFonts w:ascii="仿宋" w:eastAsia="仿宋" w:hAnsi="仿宋" w:cs="Times New Roman" w:hint="eastAsia"/>
                <w:bCs/>
                <w:color w:val="333333"/>
                <w:sz w:val="24"/>
                <w:szCs w:val="24"/>
              </w:rPr>
              <w:t>实习岗位：</w:t>
            </w:r>
          </w:p>
        </w:tc>
      </w:tr>
      <w:tr w:rsidR="0081309C" w:rsidRPr="0081309C" w:rsidTr="00E51E9B">
        <w:trPr>
          <w:trHeight w:hRule="exact" w:val="567"/>
          <w:jc w:val="center"/>
        </w:trPr>
        <w:tc>
          <w:tcPr>
            <w:tcW w:w="8776" w:type="dxa"/>
            <w:gridSpan w:val="3"/>
            <w:tcMar>
              <w:top w:w="0" w:type="dxa"/>
              <w:left w:w="108" w:type="dxa"/>
              <w:bottom w:w="0" w:type="dxa"/>
              <w:right w:w="108" w:type="dxa"/>
            </w:tcMar>
            <w:vAlign w:val="center"/>
          </w:tcPr>
          <w:p w:rsidR="0081309C" w:rsidRPr="0081309C" w:rsidRDefault="0081309C" w:rsidP="00E51E9B">
            <w:pPr>
              <w:spacing w:line="378" w:lineRule="atLeast"/>
              <w:rPr>
                <w:rFonts w:ascii="仿宋" w:eastAsia="仿宋" w:hAnsi="仿宋" w:cs="宋体"/>
                <w:color w:val="333333"/>
                <w:sz w:val="24"/>
                <w:szCs w:val="24"/>
              </w:rPr>
            </w:pPr>
            <w:r w:rsidRPr="00E51E9B">
              <w:rPr>
                <w:rFonts w:ascii="仿宋" w:eastAsia="仿宋" w:hAnsi="仿宋" w:cs="Times New Roman" w:hint="eastAsia"/>
                <w:bCs/>
                <w:sz w:val="24"/>
                <w:szCs w:val="24"/>
              </w:rPr>
              <w:t>实习单位通讯地址：</w:t>
            </w:r>
          </w:p>
        </w:tc>
      </w:tr>
      <w:tr w:rsidR="0081309C" w:rsidRPr="0081309C" w:rsidTr="00E51E9B">
        <w:trPr>
          <w:trHeight w:hRule="exact" w:val="567"/>
          <w:jc w:val="center"/>
        </w:trPr>
        <w:tc>
          <w:tcPr>
            <w:tcW w:w="8776" w:type="dxa"/>
            <w:gridSpan w:val="3"/>
            <w:tcMar>
              <w:top w:w="0" w:type="dxa"/>
              <w:left w:w="108" w:type="dxa"/>
              <w:bottom w:w="0" w:type="dxa"/>
              <w:right w:w="108" w:type="dxa"/>
            </w:tcMar>
            <w:vAlign w:val="bottom"/>
          </w:tcPr>
          <w:p w:rsidR="0081309C" w:rsidRPr="0081309C" w:rsidRDefault="0081309C" w:rsidP="00E51E9B">
            <w:pPr>
              <w:spacing w:line="378" w:lineRule="atLeast"/>
              <w:rPr>
                <w:rFonts w:ascii="仿宋" w:eastAsia="仿宋" w:hAnsi="仿宋" w:cs="宋体"/>
                <w:color w:val="333333"/>
                <w:sz w:val="24"/>
                <w:szCs w:val="24"/>
              </w:rPr>
            </w:pPr>
            <w:r w:rsidRPr="00E51E9B">
              <w:rPr>
                <w:rFonts w:ascii="仿宋" w:eastAsia="仿宋" w:hAnsi="仿宋" w:cs="Times New Roman" w:hint="eastAsia"/>
                <w:bCs/>
                <w:color w:val="333333"/>
                <w:sz w:val="24"/>
                <w:szCs w:val="24"/>
              </w:rPr>
              <w:t>实习时间：</w:t>
            </w:r>
            <w:r w:rsidRPr="00E51E9B">
              <w:rPr>
                <w:rFonts w:ascii="仿宋" w:eastAsia="仿宋" w:hAnsi="仿宋" w:cs="Times New Roman" w:hint="eastAsia"/>
                <w:color w:val="333333"/>
                <w:sz w:val="24"/>
                <w:szCs w:val="24"/>
              </w:rPr>
              <w:t>_______</w:t>
            </w:r>
            <w:r w:rsidRPr="0081309C">
              <w:rPr>
                <w:rFonts w:ascii="仿宋" w:eastAsia="仿宋" w:hAnsi="仿宋" w:cs="Times New Roman" w:hint="eastAsia"/>
                <w:color w:val="333333"/>
                <w:sz w:val="24"/>
                <w:szCs w:val="24"/>
              </w:rPr>
              <w:t>年</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月</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日</w:t>
            </w:r>
            <w:r w:rsidRPr="00E51E9B">
              <w:rPr>
                <w:rFonts w:ascii="仿宋" w:eastAsia="仿宋" w:hAnsi="仿宋" w:cs="Times New Roman" w:hint="eastAsia"/>
                <w:color w:val="333333"/>
                <w:sz w:val="24"/>
                <w:szCs w:val="24"/>
              </w:rPr>
              <w:t xml:space="preserve"> </w:t>
            </w:r>
            <w:r w:rsidRPr="0081309C">
              <w:rPr>
                <w:rFonts w:ascii="仿宋" w:eastAsia="仿宋" w:hAnsi="仿宋" w:cs="Times New Roman" w:hint="eastAsia"/>
                <w:color w:val="333333"/>
                <w:sz w:val="24"/>
                <w:szCs w:val="24"/>
              </w:rPr>
              <w:t>至</w:t>
            </w:r>
            <w:r w:rsidRPr="00E51E9B">
              <w:rPr>
                <w:rFonts w:ascii="仿宋" w:eastAsia="仿宋" w:hAnsi="仿宋" w:cs="Times New Roman" w:hint="eastAsia"/>
                <w:color w:val="333333"/>
                <w:sz w:val="24"/>
                <w:szCs w:val="24"/>
              </w:rPr>
              <w:t>_______</w:t>
            </w:r>
            <w:r w:rsidRPr="0081309C">
              <w:rPr>
                <w:rFonts w:ascii="仿宋" w:eastAsia="仿宋" w:hAnsi="仿宋" w:cs="Times New Roman" w:hint="eastAsia"/>
                <w:color w:val="333333"/>
                <w:sz w:val="24"/>
                <w:szCs w:val="24"/>
              </w:rPr>
              <w:t>年</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月</w:t>
            </w:r>
            <w:r w:rsidRPr="00E51E9B">
              <w:rPr>
                <w:rFonts w:ascii="仿宋" w:eastAsia="仿宋" w:hAnsi="仿宋" w:cs="Times New Roman" w:hint="eastAsia"/>
                <w:color w:val="333333"/>
                <w:sz w:val="24"/>
                <w:szCs w:val="24"/>
              </w:rPr>
              <w:t>___</w:t>
            </w:r>
            <w:r w:rsidRPr="0081309C">
              <w:rPr>
                <w:rFonts w:ascii="仿宋" w:eastAsia="仿宋" w:hAnsi="仿宋" w:cs="Times New Roman" w:hint="eastAsia"/>
                <w:color w:val="333333"/>
                <w:sz w:val="24"/>
                <w:szCs w:val="24"/>
              </w:rPr>
              <w:t>日</w:t>
            </w:r>
          </w:p>
        </w:tc>
      </w:tr>
      <w:tr w:rsidR="0081309C" w:rsidRPr="0081309C" w:rsidTr="00487C9B">
        <w:trPr>
          <w:trHeight w:hRule="exact" w:val="1840"/>
          <w:jc w:val="center"/>
        </w:trPr>
        <w:tc>
          <w:tcPr>
            <w:tcW w:w="8776" w:type="dxa"/>
            <w:gridSpan w:val="3"/>
            <w:tcMar>
              <w:top w:w="0" w:type="dxa"/>
              <w:left w:w="108" w:type="dxa"/>
              <w:bottom w:w="0" w:type="dxa"/>
              <w:right w:w="108" w:type="dxa"/>
            </w:tcMar>
          </w:tcPr>
          <w:p w:rsidR="0081309C" w:rsidRPr="0081309C" w:rsidRDefault="0081309C" w:rsidP="0081309C">
            <w:pPr>
              <w:spacing w:line="378" w:lineRule="atLeast"/>
              <w:rPr>
                <w:rFonts w:ascii="仿宋" w:eastAsia="仿宋" w:hAnsi="仿宋" w:cs="Times New Roman"/>
                <w:color w:val="333333"/>
                <w:sz w:val="24"/>
                <w:szCs w:val="24"/>
              </w:rPr>
            </w:pPr>
            <w:r w:rsidRPr="00E51E9B">
              <w:rPr>
                <w:rFonts w:ascii="仿宋" w:eastAsia="仿宋" w:hAnsi="仿宋" w:cs="Times New Roman" w:hint="eastAsia"/>
                <w:bCs/>
                <w:color w:val="333333"/>
                <w:sz w:val="24"/>
                <w:szCs w:val="24"/>
              </w:rPr>
              <w:t>实习主要内容：</w:t>
            </w:r>
          </w:p>
          <w:p w:rsidR="0081309C" w:rsidRPr="0081309C" w:rsidRDefault="0081309C" w:rsidP="0081309C">
            <w:pPr>
              <w:spacing w:line="378" w:lineRule="atLeast"/>
              <w:rPr>
                <w:rFonts w:ascii="宋体" w:eastAsia="宋体" w:hAnsi="宋体" w:cs="宋体"/>
                <w:color w:val="333333"/>
                <w:sz w:val="24"/>
                <w:szCs w:val="24"/>
              </w:rPr>
            </w:pPr>
          </w:p>
        </w:tc>
      </w:tr>
      <w:tr w:rsidR="00487C9B" w:rsidRPr="0081309C" w:rsidTr="00BE2058">
        <w:trPr>
          <w:trHeight w:hRule="exact" w:val="470"/>
          <w:jc w:val="center"/>
        </w:trPr>
        <w:tc>
          <w:tcPr>
            <w:tcW w:w="7730" w:type="dxa"/>
            <w:gridSpan w:val="2"/>
            <w:tcBorders>
              <w:right w:val="single" w:sz="4" w:space="0" w:color="auto"/>
            </w:tcBorders>
            <w:tcMar>
              <w:top w:w="0" w:type="dxa"/>
              <w:left w:w="108" w:type="dxa"/>
              <w:bottom w:w="0" w:type="dxa"/>
              <w:right w:w="108" w:type="dxa"/>
            </w:tcMar>
          </w:tcPr>
          <w:p w:rsidR="00487C9B" w:rsidRPr="00E51E9B" w:rsidRDefault="003473D7" w:rsidP="003473D7">
            <w:pPr>
              <w:spacing w:line="378" w:lineRule="atLeast"/>
              <w:jc w:val="center"/>
              <w:rPr>
                <w:rFonts w:ascii="仿宋" w:eastAsia="仿宋" w:hAnsi="仿宋" w:cs="Times New Roman"/>
                <w:bCs/>
                <w:color w:val="333333"/>
                <w:sz w:val="24"/>
                <w:szCs w:val="24"/>
              </w:rPr>
            </w:pPr>
            <w:r>
              <w:rPr>
                <w:rFonts w:ascii="仿宋" w:eastAsia="仿宋" w:hAnsi="仿宋" w:cs="Times New Roman" w:hint="eastAsia"/>
                <w:bCs/>
                <w:color w:val="333333"/>
                <w:sz w:val="24"/>
                <w:szCs w:val="24"/>
              </w:rPr>
              <w:t>考</w:t>
            </w:r>
            <w:r w:rsidR="00BE2058">
              <w:rPr>
                <w:rFonts w:ascii="仿宋" w:eastAsia="仿宋" w:hAnsi="仿宋" w:cs="Times New Roman" w:hint="eastAsia"/>
                <w:bCs/>
                <w:color w:val="333333"/>
                <w:sz w:val="24"/>
                <w:szCs w:val="24"/>
              </w:rPr>
              <w:t xml:space="preserve"> </w:t>
            </w:r>
            <w:r>
              <w:rPr>
                <w:rFonts w:ascii="仿宋" w:eastAsia="仿宋" w:hAnsi="仿宋" w:cs="Times New Roman" w:hint="eastAsia"/>
                <w:bCs/>
                <w:color w:val="333333"/>
                <w:sz w:val="24"/>
                <w:szCs w:val="24"/>
              </w:rPr>
              <w:t>核</w:t>
            </w:r>
            <w:r w:rsidR="00BE2058">
              <w:rPr>
                <w:rFonts w:ascii="仿宋" w:eastAsia="仿宋" w:hAnsi="仿宋" w:cs="Times New Roman" w:hint="eastAsia"/>
                <w:bCs/>
                <w:color w:val="333333"/>
                <w:sz w:val="24"/>
                <w:szCs w:val="24"/>
              </w:rPr>
              <w:t xml:space="preserve"> </w:t>
            </w:r>
            <w:r>
              <w:rPr>
                <w:rFonts w:ascii="仿宋" w:eastAsia="仿宋" w:hAnsi="仿宋" w:cs="Times New Roman" w:hint="eastAsia"/>
                <w:bCs/>
                <w:color w:val="333333"/>
                <w:sz w:val="24"/>
                <w:szCs w:val="24"/>
              </w:rPr>
              <w:t>项</w:t>
            </w:r>
            <w:r w:rsidR="00BE2058">
              <w:rPr>
                <w:rFonts w:ascii="仿宋" w:eastAsia="仿宋" w:hAnsi="仿宋" w:cs="Times New Roman" w:hint="eastAsia"/>
                <w:bCs/>
                <w:color w:val="333333"/>
                <w:sz w:val="24"/>
                <w:szCs w:val="24"/>
              </w:rPr>
              <w:t xml:space="preserve"> </w:t>
            </w:r>
            <w:r>
              <w:rPr>
                <w:rFonts w:ascii="仿宋" w:eastAsia="仿宋" w:hAnsi="仿宋" w:cs="Times New Roman" w:hint="eastAsia"/>
                <w:bCs/>
                <w:color w:val="333333"/>
                <w:sz w:val="24"/>
                <w:szCs w:val="24"/>
              </w:rPr>
              <w:t>目</w:t>
            </w:r>
          </w:p>
        </w:tc>
        <w:tc>
          <w:tcPr>
            <w:tcW w:w="1046" w:type="dxa"/>
            <w:tcBorders>
              <w:right w:val="single" w:sz="8" w:space="0" w:color="auto"/>
            </w:tcBorders>
          </w:tcPr>
          <w:p w:rsidR="00487C9B" w:rsidRPr="00E51E9B" w:rsidRDefault="003473D7" w:rsidP="003473D7">
            <w:pPr>
              <w:spacing w:line="378" w:lineRule="atLeast"/>
              <w:jc w:val="center"/>
              <w:rPr>
                <w:rFonts w:ascii="仿宋" w:eastAsia="仿宋" w:hAnsi="仿宋" w:cs="Times New Roman"/>
                <w:bCs/>
                <w:color w:val="333333"/>
                <w:sz w:val="24"/>
                <w:szCs w:val="24"/>
              </w:rPr>
            </w:pPr>
            <w:r>
              <w:rPr>
                <w:rFonts w:ascii="仿宋" w:eastAsia="仿宋" w:hAnsi="仿宋" w:cs="Times New Roman" w:hint="eastAsia"/>
                <w:bCs/>
                <w:color w:val="333333"/>
                <w:sz w:val="24"/>
                <w:szCs w:val="24"/>
              </w:rPr>
              <w:t>分数</w:t>
            </w:r>
          </w:p>
        </w:tc>
      </w:tr>
      <w:tr w:rsidR="00E51E9B" w:rsidRPr="0081309C" w:rsidTr="00A62C14">
        <w:trPr>
          <w:trHeight w:val="1701"/>
          <w:jc w:val="center"/>
        </w:trPr>
        <w:tc>
          <w:tcPr>
            <w:tcW w:w="7730" w:type="dxa"/>
            <w:gridSpan w:val="2"/>
            <w:tcMar>
              <w:top w:w="0" w:type="dxa"/>
              <w:left w:w="108" w:type="dxa"/>
              <w:bottom w:w="0" w:type="dxa"/>
              <w:right w:w="108" w:type="dxa"/>
            </w:tcMar>
          </w:tcPr>
          <w:p w:rsidR="007F2512" w:rsidRPr="007F2512" w:rsidRDefault="007F2512" w:rsidP="007F2512">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(一)实习态度和表现(50分)</w:t>
            </w:r>
          </w:p>
          <w:p w:rsidR="00E51E9B" w:rsidRPr="00E51E9B" w:rsidRDefault="007F2512" w:rsidP="007F2512">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考核标准:服从实习安排，遵守实习纪，与辅导员或实习指导教师经常进行主动联系和沟通(10分)。按要求完成实习任务(40分);实习指导教师根据上述要求酌情评分。</w:t>
            </w:r>
          </w:p>
        </w:tc>
        <w:tc>
          <w:tcPr>
            <w:tcW w:w="1046" w:type="dxa"/>
          </w:tcPr>
          <w:p w:rsidR="00E51E9B" w:rsidRPr="0081309C" w:rsidRDefault="00E51E9B" w:rsidP="0081309C">
            <w:pPr>
              <w:spacing w:line="380" w:lineRule="exact"/>
              <w:jc w:val="left"/>
              <w:rPr>
                <w:rFonts w:ascii="宋体" w:eastAsia="宋体" w:hAnsi="宋体" w:cs="宋体"/>
                <w:color w:val="333333"/>
                <w:sz w:val="24"/>
                <w:szCs w:val="24"/>
              </w:rPr>
            </w:pPr>
          </w:p>
        </w:tc>
      </w:tr>
      <w:tr w:rsidR="00E51E9B" w:rsidRPr="0081309C" w:rsidTr="009C4A45">
        <w:trPr>
          <w:trHeight w:val="1701"/>
          <w:jc w:val="center"/>
        </w:trPr>
        <w:tc>
          <w:tcPr>
            <w:tcW w:w="7730" w:type="dxa"/>
            <w:gridSpan w:val="2"/>
            <w:tcMar>
              <w:top w:w="0" w:type="dxa"/>
              <w:left w:w="108" w:type="dxa"/>
              <w:bottom w:w="0" w:type="dxa"/>
              <w:right w:w="108" w:type="dxa"/>
            </w:tcMar>
          </w:tcPr>
          <w:p w:rsidR="007F2512" w:rsidRPr="007F2512" w:rsidRDefault="007F2512" w:rsidP="007F2512">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(二)实习日志(20分)</w:t>
            </w:r>
          </w:p>
          <w:p w:rsidR="00E51E9B" w:rsidRPr="00E51E9B" w:rsidRDefault="007F2512" w:rsidP="007F2512">
            <w:pPr>
              <w:spacing w:line="380" w:lineRule="exact"/>
              <w:jc w:val="left"/>
              <w:rPr>
                <w:rFonts w:ascii="仿宋" w:eastAsia="仿宋" w:hAnsi="仿宋" w:cs="宋体"/>
                <w:color w:val="333333"/>
                <w:sz w:val="24"/>
                <w:szCs w:val="24"/>
              </w:rPr>
            </w:pPr>
            <w:r w:rsidRPr="007F2512">
              <w:rPr>
                <w:rFonts w:ascii="仿宋" w:eastAsia="仿宋" w:hAnsi="仿宋" w:cs="宋体" w:hint="eastAsia"/>
                <w:color w:val="333333"/>
                <w:sz w:val="24"/>
                <w:szCs w:val="24"/>
              </w:rPr>
              <w:t>考核标准:实习日志认真、质量高;收获、心得体会具体翔实;能运用所学理论对某些问题加以深入分析或对某些问题有独到见解或提出合理化建议。每缺1次扣1分，直至此项分数扣完为止;填写日志过于简单，不完全符合填写要求的，酌情扣1－10分。实习指导教师根据上述要求酌情评分。</w:t>
            </w:r>
          </w:p>
        </w:tc>
        <w:tc>
          <w:tcPr>
            <w:tcW w:w="1046" w:type="dxa"/>
          </w:tcPr>
          <w:p w:rsidR="00E51E9B" w:rsidRPr="0081309C" w:rsidRDefault="00E51E9B" w:rsidP="0081309C">
            <w:pPr>
              <w:spacing w:line="380" w:lineRule="exact"/>
              <w:jc w:val="left"/>
              <w:rPr>
                <w:rFonts w:ascii="宋体" w:eastAsia="宋体" w:hAnsi="宋体" w:cs="宋体"/>
                <w:color w:val="333333"/>
                <w:sz w:val="24"/>
                <w:szCs w:val="24"/>
              </w:rPr>
            </w:pPr>
          </w:p>
        </w:tc>
      </w:tr>
      <w:tr w:rsidR="00E51E9B" w:rsidRPr="0081309C" w:rsidTr="00577456">
        <w:trPr>
          <w:trHeight w:val="1701"/>
          <w:jc w:val="center"/>
        </w:trPr>
        <w:tc>
          <w:tcPr>
            <w:tcW w:w="7730" w:type="dxa"/>
            <w:gridSpan w:val="2"/>
            <w:tcMar>
              <w:top w:w="0" w:type="dxa"/>
              <w:left w:w="108" w:type="dxa"/>
              <w:bottom w:w="0" w:type="dxa"/>
              <w:right w:w="108" w:type="dxa"/>
            </w:tcMar>
          </w:tcPr>
          <w:p w:rsidR="00E51E9B" w:rsidRPr="00E51E9B" w:rsidRDefault="00E51E9B" w:rsidP="0081309C">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(三)实习报告和实习总结(30分)</w:t>
            </w:r>
          </w:p>
          <w:p w:rsidR="00E51E9B" w:rsidRPr="00E51E9B" w:rsidRDefault="00E51E9B" w:rsidP="00E51E9B">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实习报告和实习总结的评价分为四档:</w:t>
            </w:r>
          </w:p>
          <w:p w:rsidR="00E51E9B" w:rsidRPr="00E51E9B" w:rsidRDefault="00E51E9B" w:rsidP="00E51E9B">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A档:在规定时间内按要求完成实习报告和实习总结，内容正确、全面、系统。</w:t>
            </w:r>
          </w:p>
          <w:p w:rsidR="00E51E9B" w:rsidRPr="00E51E9B" w:rsidRDefault="00E51E9B" w:rsidP="00E51E9B">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B档:在规定时间内按要求完成实习报告和实习总结，内容正确、且较全面、系统。</w:t>
            </w:r>
          </w:p>
          <w:p w:rsidR="00E51E9B" w:rsidRPr="00E51E9B" w:rsidRDefault="00E51E9B" w:rsidP="00E51E9B">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C档:在规定时间内按要求完成实习报告和实习总结，内容无明显错误、全面性、系统性稍差。</w:t>
            </w:r>
          </w:p>
          <w:p w:rsidR="00E51E9B" w:rsidRPr="00E51E9B" w:rsidRDefault="00E51E9B" w:rsidP="00E51E9B">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D档:未完成实习报告和实习总结，或在规定时间内未按要求完成实习报告和实习总结，或实习报告内容基本错误。</w:t>
            </w:r>
          </w:p>
          <w:p w:rsidR="00E51E9B" w:rsidRPr="00E51E9B" w:rsidRDefault="00E51E9B" w:rsidP="00E51E9B">
            <w:pPr>
              <w:spacing w:line="380" w:lineRule="exact"/>
              <w:jc w:val="left"/>
              <w:rPr>
                <w:rFonts w:ascii="仿宋" w:eastAsia="仿宋" w:hAnsi="仿宋" w:cs="宋体"/>
                <w:color w:val="333333"/>
                <w:sz w:val="24"/>
                <w:szCs w:val="24"/>
              </w:rPr>
            </w:pPr>
            <w:r w:rsidRPr="00E51E9B">
              <w:rPr>
                <w:rFonts w:ascii="仿宋" w:eastAsia="仿宋" w:hAnsi="仿宋" w:cs="宋体" w:hint="eastAsia"/>
                <w:color w:val="333333"/>
                <w:sz w:val="24"/>
                <w:szCs w:val="24"/>
              </w:rPr>
              <w:t>A档可评27一30分，B档可评23一26分，C档可评19一22分，D档可评低于19分，实习指导教师根据上述要求酌情评分。</w:t>
            </w:r>
          </w:p>
        </w:tc>
        <w:tc>
          <w:tcPr>
            <w:tcW w:w="1046" w:type="dxa"/>
          </w:tcPr>
          <w:p w:rsidR="00E51E9B" w:rsidRPr="0081309C" w:rsidRDefault="00E51E9B" w:rsidP="0081309C">
            <w:pPr>
              <w:spacing w:line="380" w:lineRule="exact"/>
              <w:jc w:val="left"/>
              <w:rPr>
                <w:rFonts w:ascii="宋体" w:eastAsia="宋体" w:hAnsi="宋体" w:cs="宋体"/>
                <w:color w:val="333333"/>
                <w:sz w:val="24"/>
                <w:szCs w:val="24"/>
              </w:rPr>
            </w:pPr>
          </w:p>
        </w:tc>
      </w:tr>
    </w:tbl>
    <w:p w:rsidR="00EC7C4A" w:rsidRPr="00E51E9B" w:rsidRDefault="00EC7C4A" w:rsidP="00EC7C4A">
      <w:pPr>
        <w:tabs>
          <w:tab w:val="left" w:pos="5660"/>
        </w:tabs>
        <w:jc w:val="left"/>
        <w:rPr>
          <w:rFonts w:ascii="仿宋" w:eastAsia="仿宋" w:hAnsi="仿宋"/>
          <w:sz w:val="32"/>
          <w:szCs w:val="32"/>
        </w:rPr>
      </w:pPr>
      <w:r w:rsidRPr="00E51E9B">
        <w:rPr>
          <w:rFonts w:ascii="仿宋" w:eastAsia="仿宋" w:hAnsi="仿宋" w:hint="eastAsia"/>
          <w:b/>
          <w:sz w:val="32"/>
          <w:szCs w:val="32"/>
        </w:rPr>
        <w:t>总分：______</w:t>
      </w:r>
      <w:r>
        <w:rPr>
          <w:rFonts w:ascii="仿宋" w:eastAsia="仿宋" w:hAnsi="仿宋" w:hint="eastAsia"/>
          <w:sz w:val="32"/>
          <w:szCs w:val="32"/>
        </w:rPr>
        <w:t xml:space="preserve">    </w:t>
      </w:r>
      <w:r w:rsidRPr="00E51E9B">
        <w:rPr>
          <w:rFonts w:ascii="仿宋" w:eastAsia="仿宋" w:hAnsi="仿宋" w:hint="eastAsia"/>
          <w:sz w:val="32"/>
          <w:szCs w:val="32"/>
        </w:rPr>
        <w:t>指导</w:t>
      </w:r>
      <w:r w:rsidR="007D4FFE">
        <w:rPr>
          <w:rFonts w:ascii="仿宋" w:eastAsia="仿宋" w:hAnsi="仿宋" w:hint="eastAsia"/>
          <w:sz w:val="32"/>
          <w:szCs w:val="32"/>
        </w:rPr>
        <w:t>教师</w:t>
      </w:r>
      <w:r w:rsidRPr="00E51E9B">
        <w:rPr>
          <w:rFonts w:ascii="仿宋" w:eastAsia="仿宋" w:hAnsi="仿宋" w:hint="eastAsia"/>
          <w:sz w:val="32"/>
          <w:szCs w:val="32"/>
        </w:rPr>
        <w:t>签名：__________</w:t>
      </w:r>
      <w:r>
        <w:rPr>
          <w:rFonts w:ascii="仿宋" w:eastAsia="仿宋" w:hAnsi="仿宋" w:hint="eastAsia"/>
          <w:sz w:val="32"/>
          <w:szCs w:val="32"/>
        </w:rPr>
        <w:t>系部盖章</w:t>
      </w:r>
    </w:p>
    <w:sectPr w:rsidR="00EC7C4A" w:rsidRPr="00E51E9B" w:rsidSect="002F675E">
      <w:footerReference w:type="default" r:id="rId7"/>
      <w:pgSz w:w="11906" w:h="16838" w:code="9"/>
      <w:pgMar w:top="1440" w:right="1701" w:bottom="1134" w:left="1701" w:header="851"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D2" w:rsidRDefault="008E76D2" w:rsidP="00D01FEA">
      <w:r>
        <w:separator/>
      </w:r>
    </w:p>
  </w:endnote>
  <w:endnote w:type="continuationSeparator" w:id="0">
    <w:p w:rsidR="008E76D2" w:rsidRDefault="008E76D2" w:rsidP="00D01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551061"/>
      <w:docPartObj>
        <w:docPartGallery w:val="Page Numbers (Bottom of Page)"/>
        <w:docPartUnique/>
      </w:docPartObj>
    </w:sdtPr>
    <w:sdtContent>
      <w:p w:rsidR="00F30F5A" w:rsidRDefault="00BB6A47" w:rsidP="00F30F5A">
        <w:pPr>
          <w:pStyle w:val="a4"/>
          <w:jc w:val="center"/>
        </w:pPr>
        <w:r>
          <w:fldChar w:fldCharType="begin"/>
        </w:r>
        <w:r w:rsidR="00F30F5A">
          <w:instrText>PAGE   \* MERGEFORMAT</w:instrText>
        </w:r>
        <w:r>
          <w:fldChar w:fldCharType="separate"/>
        </w:r>
        <w:r w:rsidR="00E77BD3" w:rsidRPr="00E77BD3">
          <w:rPr>
            <w:noProof/>
            <w:lang w:val="zh-CN"/>
          </w:rPr>
          <w:t>-</w:t>
        </w:r>
        <w:r w:rsidR="00E77BD3">
          <w:rPr>
            <w:noProof/>
          </w:rPr>
          <w:t xml:space="preserve"> 1 -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D2" w:rsidRDefault="008E76D2" w:rsidP="00D01FEA">
      <w:r>
        <w:separator/>
      </w:r>
    </w:p>
  </w:footnote>
  <w:footnote w:type="continuationSeparator" w:id="0">
    <w:p w:rsidR="008E76D2" w:rsidRDefault="008E76D2" w:rsidP="00D01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541D8"/>
    <w:multiLevelType w:val="hybridMultilevel"/>
    <w:tmpl w:val="8E62B4AA"/>
    <w:lvl w:ilvl="0" w:tplc="FDC4EB5A">
      <w:start w:val="1"/>
      <w:numFmt w:val="japaneseCounting"/>
      <w:lvlText w:val="%1、"/>
      <w:lvlJc w:val="left"/>
      <w:pPr>
        <w:tabs>
          <w:tab w:val="num" w:pos="1282"/>
        </w:tabs>
        <w:ind w:left="1282" w:hanging="720"/>
      </w:pPr>
      <w:rPr>
        <w:rFonts w:hint="default"/>
        <w:color w:val="auto"/>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21D"/>
    <w:rsid w:val="00002BA7"/>
    <w:rsid w:val="00020FF9"/>
    <w:rsid w:val="00061C52"/>
    <w:rsid w:val="000644C2"/>
    <w:rsid w:val="000823E9"/>
    <w:rsid w:val="00087DAF"/>
    <w:rsid w:val="000A5A9E"/>
    <w:rsid w:val="001154BE"/>
    <w:rsid w:val="001E054E"/>
    <w:rsid w:val="00231470"/>
    <w:rsid w:val="00287FA3"/>
    <w:rsid w:val="002E0204"/>
    <w:rsid w:val="002E4774"/>
    <w:rsid w:val="002F1492"/>
    <w:rsid w:val="002F675E"/>
    <w:rsid w:val="00314AB5"/>
    <w:rsid w:val="003473D7"/>
    <w:rsid w:val="003D1E6C"/>
    <w:rsid w:val="0041434D"/>
    <w:rsid w:val="00487C9B"/>
    <w:rsid w:val="004E5F35"/>
    <w:rsid w:val="005527B7"/>
    <w:rsid w:val="0055633B"/>
    <w:rsid w:val="0062321D"/>
    <w:rsid w:val="00631CC4"/>
    <w:rsid w:val="00644988"/>
    <w:rsid w:val="0064585E"/>
    <w:rsid w:val="006D44A8"/>
    <w:rsid w:val="00705E44"/>
    <w:rsid w:val="00720891"/>
    <w:rsid w:val="00723C04"/>
    <w:rsid w:val="007408EB"/>
    <w:rsid w:val="00750C1F"/>
    <w:rsid w:val="007601D6"/>
    <w:rsid w:val="007838EA"/>
    <w:rsid w:val="007B650E"/>
    <w:rsid w:val="007D4FFE"/>
    <w:rsid w:val="007E4735"/>
    <w:rsid w:val="007F2512"/>
    <w:rsid w:val="0081309C"/>
    <w:rsid w:val="008E76D2"/>
    <w:rsid w:val="009364A4"/>
    <w:rsid w:val="0096061F"/>
    <w:rsid w:val="00984411"/>
    <w:rsid w:val="009B66F9"/>
    <w:rsid w:val="00A13CAE"/>
    <w:rsid w:val="00A31CDA"/>
    <w:rsid w:val="00A70553"/>
    <w:rsid w:val="00B20429"/>
    <w:rsid w:val="00BB6A47"/>
    <w:rsid w:val="00BE2058"/>
    <w:rsid w:val="00C3497D"/>
    <w:rsid w:val="00CA2F86"/>
    <w:rsid w:val="00D01FEA"/>
    <w:rsid w:val="00D973EC"/>
    <w:rsid w:val="00DA0863"/>
    <w:rsid w:val="00E1088A"/>
    <w:rsid w:val="00E51E9B"/>
    <w:rsid w:val="00E77BD3"/>
    <w:rsid w:val="00EC7C4A"/>
    <w:rsid w:val="00F30F5A"/>
    <w:rsid w:val="00FF5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FEA"/>
    <w:rPr>
      <w:sz w:val="18"/>
      <w:szCs w:val="18"/>
    </w:rPr>
  </w:style>
  <w:style w:type="paragraph" w:styleId="a4">
    <w:name w:val="footer"/>
    <w:basedOn w:val="a"/>
    <w:link w:val="Char0"/>
    <w:uiPriority w:val="99"/>
    <w:unhideWhenUsed/>
    <w:rsid w:val="00D01FEA"/>
    <w:pPr>
      <w:tabs>
        <w:tab w:val="center" w:pos="4153"/>
        <w:tab w:val="right" w:pos="8306"/>
      </w:tabs>
      <w:snapToGrid w:val="0"/>
      <w:jc w:val="left"/>
    </w:pPr>
    <w:rPr>
      <w:sz w:val="18"/>
      <w:szCs w:val="18"/>
    </w:rPr>
  </w:style>
  <w:style w:type="character" w:customStyle="1" w:styleId="Char0">
    <w:name w:val="页脚 Char"/>
    <w:basedOn w:val="a0"/>
    <w:link w:val="a4"/>
    <w:uiPriority w:val="99"/>
    <w:rsid w:val="00D01FEA"/>
    <w:rPr>
      <w:sz w:val="18"/>
      <w:szCs w:val="18"/>
    </w:rPr>
  </w:style>
  <w:style w:type="paragraph" w:styleId="a5">
    <w:name w:val="List Paragraph"/>
    <w:basedOn w:val="a"/>
    <w:uiPriority w:val="34"/>
    <w:qFormat/>
    <w:rsid w:val="00020FF9"/>
    <w:pPr>
      <w:ind w:firstLineChars="200" w:firstLine="420"/>
    </w:pPr>
  </w:style>
  <w:style w:type="table" w:styleId="a6">
    <w:name w:val="Table Grid"/>
    <w:basedOn w:val="a1"/>
    <w:uiPriority w:val="59"/>
    <w:rsid w:val="00020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FEA"/>
    <w:rPr>
      <w:sz w:val="18"/>
      <w:szCs w:val="18"/>
    </w:rPr>
  </w:style>
  <w:style w:type="paragraph" w:styleId="a4">
    <w:name w:val="footer"/>
    <w:basedOn w:val="a"/>
    <w:link w:val="Char0"/>
    <w:uiPriority w:val="99"/>
    <w:unhideWhenUsed/>
    <w:rsid w:val="00D01FEA"/>
    <w:pPr>
      <w:tabs>
        <w:tab w:val="center" w:pos="4153"/>
        <w:tab w:val="right" w:pos="8306"/>
      </w:tabs>
      <w:snapToGrid w:val="0"/>
      <w:jc w:val="left"/>
    </w:pPr>
    <w:rPr>
      <w:sz w:val="18"/>
      <w:szCs w:val="18"/>
    </w:rPr>
  </w:style>
  <w:style w:type="character" w:customStyle="1" w:styleId="Char0">
    <w:name w:val="页脚 Char"/>
    <w:basedOn w:val="a0"/>
    <w:link w:val="a4"/>
    <w:uiPriority w:val="99"/>
    <w:rsid w:val="00D01FEA"/>
    <w:rPr>
      <w:sz w:val="18"/>
      <w:szCs w:val="18"/>
    </w:rPr>
  </w:style>
  <w:style w:type="paragraph" w:styleId="a5">
    <w:name w:val="List Paragraph"/>
    <w:basedOn w:val="a"/>
    <w:uiPriority w:val="34"/>
    <w:qFormat/>
    <w:rsid w:val="00020FF9"/>
    <w:pPr>
      <w:ind w:firstLineChars="200" w:firstLine="420"/>
    </w:pPr>
  </w:style>
  <w:style w:type="table" w:styleId="a6">
    <w:name w:val="Table Grid"/>
    <w:basedOn w:val="a1"/>
    <w:uiPriority w:val="59"/>
    <w:rsid w:val="00020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2022-09-30T08:51:00Z</dcterms:created>
  <dcterms:modified xsi:type="dcterms:W3CDTF">2022-09-30T08:52:00Z</dcterms:modified>
</cp:coreProperties>
</file>